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051" w:type="dxa"/>
        <w:tblInd w:w="-252" w:type="dxa"/>
        <w:tblLayout w:type="fixed"/>
        <w:tblLook w:val="0000" w:firstRow="0" w:lastRow="0" w:firstColumn="0" w:lastColumn="0" w:noHBand="0" w:noVBand="0"/>
      </w:tblPr>
      <w:tblGrid>
        <w:gridCol w:w="4471"/>
        <w:gridCol w:w="5580"/>
      </w:tblGrid>
      <w:tr w:rsidR="00B511F5" w:rsidRPr="00AA52D6" w14:paraId="2D7A34F6" w14:textId="77777777">
        <w:tc>
          <w:tcPr>
            <w:tcW w:w="4471" w:type="dxa"/>
          </w:tcPr>
          <w:p w14:paraId="6D1478CC" w14:textId="76ABE482" w:rsidR="00AF7F2E" w:rsidRPr="00AA52D6" w:rsidRDefault="00CF5281">
            <w:pPr>
              <w:widowControl w:val="0"/>
              <w:ind w:left="-174"/>
              <w:jc w:val="center"/>
              <w:rPr>
                <w:color w:val="000000" w:themeColor="text1"/>
                <w:sz w:val="26"/>
                <w:szCs w:val="26"/>
              </w:rPr>
            </w:pPr>
            <w:r w:rsidRPr="00AA52D6">
              <w:rPr>
                <w:color w:val="000000" w:themeColor="text1"/>
                <w:sz w:val="26"/>
                <w:szCs w:val="26"/>
              </w:rPr>
              <w:t xml:space="preserve">PHÒNG GDĐT </w:t>
            </w:r>
            <w:r w:rsidR="001A5EB3" w:rsidRPr="00AA52D6">
              <w:rPr>
                <w:color w:val="000000" w:themeColor="text1"/>
                <w:sz w:val="26"/>
                <w:szCs w:val="26"/>
              </w:rPr>
              <w:t xml:space="preserve">HUYỆN </w:t>
            </w:r>
            <w:r w:rsidRPr="00AA52D6">
              <w:rPr>
                <w:color w:val="000000" w:themeColor="text1"/>
                <w:sz w:val="26"/>
                <w:szCs w:val="26"/>
              </w:rPr>
              <w:t>ĐẠI LỘC</w:t>
            </w:r>
          </w:p>
          <w:p w14:paraId="456B1CF9" w14:textId="77777777" w:rsidR="00AF7F2E" w:rsidRPr="00AA52D6" w:rsidRDefault="00CF5281">
            <w:pPr>
              <w:widowControl w:val="0"/>
              <w:ind w:left="-174" w:right="-108"/>
              <w:jc w:val="center"/>
              <w:rPr>
                <w:color w:val="000000" w:themeColor="text1"/>
                <w:sz w:val="28"/>
                <w:szCs w:val="28"/>
              </w:rPr>
            </w:pPr>
            <w:r w:rsidRPr="00AA52D6">
              <w:rPr>
                <w:b/>
                <w:color w:val="000000" w:themeColor="text1"/>
                <w:sz w:val="26"/>
                <w:szCs w:val="26"/>
              </w:rPr>
              <w:t>TRƯỜNG THCS NGUYỄN TRÃI</w:t>
            </w:r>
          </w:p>
        </w:tc>
        <w:tc>
          <w:tcPr>
            <w:tcW w:w="5580" w:type="dxa"/>
          </w:tcPr>
          <w:p w14:paraId="394367D4" w14:textId="77777777" w:rsidR="00AF7F2E" w:rsidRPr="00AA52D6" w:rsidRDefault="00CF5281">
            <w:pPr>
              <w:widowControl w:val="0"/>
              <w:ind w:left="-108" w:right="-108"/>
              <w:jc w:val="center"/>
              <w:rPr>
                <w:color w:val="000000" w:themeColor="text1"/>
                <w:sz w:val="26"/>
                <w:szCs w:val="26"/>
              </w:rPr>
            </w:pPr>
            <w:r w:rsidRPr="00AA52D6">
              <w:rPr>
                <w:b/>
                <w:color w:val="000000" w:themeColor="text1"/>
                <w:sz w:val="26"/>
                <w:szCs w:val="26"/>
              </w:rPr>
              <w:t>CỘNG HÒA XÃ HỘI CHỦ NGHĨA VIỆT NAM</w:t>
            </w:r>
          </w:p>
          <w:p w14:paraId="69F31504" w14:textId="77777777" w:rsidR="00AF7F2E" w:rsidRPr="00AA52D6" w:rsidRDefault="00CF5281">
            <w:pPr>
              <w:widowControl w:val="0"/>
              <w:jc w:val="center"/>
              <w:rPr>
                <w:color w:val="000000" w:themeColor="text1"/>
                <w:sz w:val="30"/>
                <w:szCs w:val="30"/>
              </w:rPr>
            </w:pPr>
            <w:r w:rsidRPr="00AA52D6">
              <w:rPr>
                <w:b/>
                <w:color w:val="000000" w:themeColor="text1"/>
                <w:sz w:val="28"/>
                <w:szCs w:val="28"/>
              </w:rPr>
              <w:t>Độc lập - Tự do - Hạnh phúc</w:t>
            </w:r>
          </w:p>
        </w:tc>
      </w:tr>
      <w:tr w:rsidR="00B511F5" w:rsidRPr="00AA52D6" w14:paraId="7533D178" w14:textId="77777777">
        <w:tc>
          <w:tcPr>
            <w:tcW w:w="4471" w:type="dxa"/>
          </w:tcPr>
          <w:p w14:paraId="444E9A88" w14:textId="3C718C8D" w:rsidR="00AF7F2E" w:rsidRPr="00AA52D6" w:rsidRDefault="00CF5281">
            <w:pPr>
              <w:widowControl w:val="0"/>
              <w:spacing w:before="120"/>
              <w:jc w:val="center"/>
              <w:rPr>
                <w:color w:val="000000" w:themeColor="text1"/>
                <w:sz w:val="28"/>
                <w:szCs w:val="28"/>
              </w:rPr>
            </w:pPr>
            <w:r w:rsidRPr="00AA52D6">
              <w:rPr>
                <w:color w:val="000000" w:themeColor="text1"/>
                <w:sz w:val="28"/>
                <w:szCs w:val="28"/>
              </w:rPr>
              <w:t xml:space="preserve">Số </w:t>
            </w:r>
            <w:r w:rsidRPr="00AA52D6">
              <w:rPr>
                <w:color w:val="FFFFFF" w:themeColor="background1"/>
                <w:sz w:val="28"/>
                <w:szCs w:val="28"/>
              </w:rPr>
              <w:t>000</w:t>
            </w:r>
            <w:r w:rsidRPr="00AA52D6">
              <w:rPr>
                <w:color w:val="000000" w:themeColor="text1"/>
                <w:sz w:val="28"/>
                <w:szCs w:val="28"/>
              </w:rPr>
              <w:t>/BC-THCSNT</w:t>
            </w:r>
            <w:r w:rsidR="00000000">
              <w:rPr>
                <w:noProof/>
              </w:rPr>
              <w:pict w14:anchorId="328BE8DF">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59pt;margin-top:0;width:84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" filled="t">
                  <v:stroke joinstyle="miter"/>
                </v:shape>
              </w:pict>
            </w:r>
          </w:p>
        </w:tc>
        <w:tc>
          <w:tcPr>
            <w:tcW w:w="5580" w:type="dxa"/>
          </w:tcPr>
          <w:p w14:paraId="168B3318" w14:textId="2C26C06E" w:rsidR="00AF7F2E" w:rsidRPr="00AA52D6" w:rsidRDefault="00CF5281">
            <w:pPr>
              <w:widowControl w:val="0"/>
              <w:spacing w:before="120"/>
              <w:jc w:val="center"/>
              <w:rPr>
                <w:color w:val="000000" w:themeColor="text1"/>
                <w:sz w:val="30"/>
                <w:szCs w:val="30"/>
              </w:rPr>
            </w:pPr>
            <w:r w:rsidRPr="00AA52D6">
              <w:rPr>
                <w:i/>
                <w:color w:val="000000" w:themeColor="text1"/>
                <w:sz w:val="28"/>
                <w:szCs w:val="28"/>
              </w:rPr>
              <w:t>Ái Nghĩa</w:t>
            </w:r>
            <w:r w:rsidR="00203FFA" w:rsidRPr="00AA52D6">
              <w:rPr>
                <w:i/>
                <w:color w:val="000000" w:themeColor="text1"/>
                <w:sz w:val="28"/>
                <w:szCs w:val="28"/>
              </w:rPr>
              <w:t xml:space="preserve">, </w:t>
            </w:r>
            <w:r w:rsidRPr="00AA52D6">
              <w:rPr>
                <w:i/>
                <w:color w:val="000000" w:themeColor="text1"/>
                <w:sz w:val="28"/>
                <w:szCs w:val="28"/>
              </w:rPr>
              <w:t xml:space="preserve">ngày </w:t>
            </w:r>
            <w:r w:rsidRPr="00AA52D6">
              <w:rPr>
                <w:i/>
                <w:color w:val="FFFFFF" w:themeColor="background1"/>
                <w:sz w:val="28"/>
                <w:szCs w:val="28"/>
              </w:rPr>
              <w:t>2</w:t>
            </w:r>
            <w:r w:rsidR="0026652D" w:rsidRPr="00AA52D6">
              <w:rPr>
                <w:i/>
                <w:color w:val="FFFFFF" w:themeColor="background1"/>
                <w:sz w:val="28"/>
                <w:szCs w:val="28"/>
              </w:rPr>
              <w:t>9</w:t>
            </w:r>
            <w:r w:rsidRPr="00AA52D6">
              <w:rPr>
                <w:i/>
                <w:color w:val="000000" w:themeColor="text1"/>
                <w:sz w:val="28"/>
                <w:szCs w:val="28"/>
              </w:rPr>
              <w:t xml:space="preserve"> </w:t>
            </w:r>
            <w:r w:rsidR="006B740F" w:rsidRPr="00AA52D6">
              <w:rPr>
                <w:i/>
                <w:color w:val="000000" w:themeColor="text1"/>
                <w:sz w:val="28"/>
                <w:szCs w:val="28"/>
              </w:rPr>
              <w:t>tháng 10</w:t>
            </w:r>
            <w:r w:rsidRPr="00AA52D6">
              <w:rPr>
                <w:i/>
                <w:color w:val="000000" w:themeColor="text1"/>
                <w:sz w:val="28"/>
                <w:szCs w:val="28"/>
              </w:rPr>
              <w:t xml:space="preserve"> năm 202</w:t>
            </w:r>
            <w:r w:rsidR="00000000">
              <w:rPr>
                <w:noProof/>
              </w:rPr>
              <w:pict w14:anchorId="554301B0">
                <v:shape id="Straight Arrow Connector 1" o:spid="_x0000_s1029" type="#_x0000_t32" style="position:absolute;left:0;text-align:left;margin-left:51pt;margin-top:0;width:16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" filled="t">
                  <v:stroke joinstyle="miter"/>
                </v:shape>
              </w:pict>
            </w:r>
            <w:r w:rsidR="002D2B1D" w:rsidRPr="00AA52D6">
              <w:rPr>
                <w:i/>
                <w:color w:val="000000" w:themeColor="text1"/>
                <w:sz w:val="28"/>
                <w:szCs w:val="28"/>
              </w:rPr>
              <w:t>3</w:t>
            </w:r>
          </w:p>
        </w:tc>
      </w:tr>
    </w:tbl>
    <w:p w14:paraId="426BC5B9" w14:textId="77777777" w:rsidR="00AF7F2E" w:rsidRPr="00AA52D6" w:rsidRDefault="00CF5281">
      <w:pPr>
        <w:widowControl w:val="0"/>
        <w:jc w:val="center"/>
        <w:rPr>
          <w:color w:val="000000" w:themeColor="text1"/>
          <w:sz w:val="28"/>
          <w:szCs w:val="28"/>
        </w:rPr>
      </w:pPr>
      <w:r w:rsidRPr="00AA52D6">
        <w:rPr>
          <w:b/>
          <w:color w:val="000000" w:themeColor="text1"/>
          <w:sz w:val="28"/>
          <w:szCs w:val="28"/>
        </w:rPr>
        <w:t>BÁO CÁO</w:t>
      </w:r>
    </w:p>
    <w:p w14:paraId="3B8D16C9" w14:textId="3D20F0F9" w:rsidR="00AF7F2E" w:rsidRPr="00AA52D6" w:rsidRDefault="00CF5281">
      <w:pPr>
        <w:widowControl w:val="0"/>
        <w:jc w:val="center"/>
        <w:rPr>
          <w:color w:val="000000" w:themeColor="text1"/>
          <w:sz w:val="28"/>
          <w:szCs w:val="28"/>
        </w:rPr>
      </w:pPr>
      <w:r w:rsidRPr="00AA52D6">
        <w:rPr>
          <w:b/>
          <w:color w:val="000000" w:themeColor="text1"/>
          <w:sz w:val="28"/>
          <w:szCs w:val="28"/>
        </w:rPr>
        <w:t xml:space="preserve">Tổng kết công tác </w:t>
      </w:r>
      <w:r w:rsidR="006B740F" w:rsidRPr="00AA52D6">
        <w:rPr>
          <w:b/>
          <w:color w:val="000000" w:themeColor="text1"/>
          <w:sz w:val="28"/>
          <w:szCs w:val="28"/>
        </w:rPr>
        <w:t>tháng 10</w:t>
      </w:r>
      <w:r w:rsidRPr="00AA52D6">
        <w:rPr>
          <w:b/>
          <w:color w:val="000000" w:themeColor="text1"/>
          <w:sz w:val="28"/>
          <w:szCs w:val="28"/>
        </w:rPr>
        <w:t xml:space="preserve"> và nhiệm vụ trọng tâm </w:t>
      </w:r>
      <w:r w:rsidR="006B740F" w:rsidRPr="00AA52D6">
        <w:rPr>
          <w:b/>
          <w:color w:val="000000" w:themeColor="text1"/>
          <w:sz w:val="28"/>
          <w:szCs w:val="28"/>
        </w:rPr>
        <w:t>tháng 11</w:t>
      </w:r>
      <w:r w:rsidR="000D3D31" w:rsidRPr="00AA52D6">
        <w:rPr>
          <w:b/>
          <w:color w:val="000000" w:themeColor="text1"/>
          <w:sz w:val="28"/>
          <w:szCs w:val="28"/>
        </w:rPr>
        <w:t>/2023</w:t>
      </w:r>
    </w:p>
    <w:p w14:paraId="2EAFE8EC" w14:textId="0EA26653" w:rsidR="00AF7F2E" w:rsidRPr="00AA52D6" w:rsidRDefault="00000000">
      <w:pPr>
        <w:widowControl w:val="0"/>
        <w:jc w:val="center"/>
        <w:rPr>
          <w:color w:val="000000" w:themeColor="text1"/>
          <w:sz w:val="12"/>
          <w:szCs w:val="12"/>
        </w:rPr>
      </w:pPr>
      <w:r>
        <w:rPr>
          <w:noProof/>
        </w:rPr>
        <w:pict w14:anchorId="1E286474">
          <v:shape id="Straight Arrow Connector 4" o:spid="_x0000_s1028" type="#_x0000_t32" style="position:absolute;left:0;text-align:left;margin-left:191.25pt;margin-top:.85pt;width:85.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" adj="-67694,-1,-67694" filled="t">
            <v:stroke joinstyle="miter"/>
          </v:shape>
        </w:pict>
      </w:r>
    </w:p>
    <w:p w14:paraId="4238DBF2" w14:textId="4E54EA62"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 xml:space="preserve">A. TỔNG KẾT CÔNG TÁC </w:t>
      </w:r>
      <w:r w:rsidR="006B740F" w:rsidRPr="00AA52D6">
        <w:rPr>
          <w:b/>
          <w:color w:val="000000" w:themeColor="text1"/>
          <w:sz w:val="28"/>
          <w:szCs w:val="28"/>
        </w:rPr>
        <w:t>THÁNG 10</w:t>
      </w:r>
      <w:r w:rsidRPr="00AA52D6">
        <w:rPr>
          <w:b/>
          <w:color w:val="000000" w:themeColor="text1"/>
          <w:sz w:val="28"/>
          <w:szCs w:val="28"/>
        </w:rPr>
        <w:t>/202</w:t>
      </w:r>
      <w:r w:rsidR="002D2B1D" w:rsidRPr="00AA52D6">
        <w:rPr>
          <w:b/>
          <w:color w:val="000000" w:themeColor="text1"/>
          <w:sz w:val="28"/>
          <w:szCs w:val="28"/>
        </w:rPr>
        <w:t>3</w:t>
      </w:r>
    </w:p>
    <w:p w14:paraId="1A5AA82F" w14:textId="6D38BF23" w:rsidR="00AF7F2E" w:rsidRPr="00AA52D6" w:rsidRDefault="00CF5281" w:rsidP="00FD10EF">
      <w:pPr>
        <w:widowControl w:val="0"/>
        <w:ind w:firstLine="567"/>
        <w:jc w:val="both"/>
        <w:rPr>
          <w:b/>
          <w:i/>
          <w:color w:val="000000" w:themeColor="text1"/>
          <w:sz w:val="28"/>
          <w:szCs w:val="28"/>
        </w:rPr>
      </w:pPr>
      <w:r w:rsidRPr="00AA52D6">
        <w:rPr>
          <w:b/>
          <w:color w:val="000000" w:themeColor="text1"/>
          <w:sz w:val="28"/>
          <w:szCs w:val="28"/>
        </w:rPr>
        <w:t>I. Tình hình tư tưởng của đội ngũ</w:t>
      </w:r>
    </w:p>
    <w:p w14:paraId="320227C8" w14:textId="77777777" w:rsidR="00984E03" w:rsidRPr="00AA52D6" w:rsidRDefault="00CF5281" w:rsidP="00FD10EF">
      <w:pPr>
        <w:widowControl w:val="0"/>
        <w:ind w:firstLine="567"/>
        <w:jc w:val="both"/>
        <w:rPr>
          <w:bCs/>
          <w:iCs/>
          <w:color w:val="000000" w:themeColor="text1"/>
          <w:sz w:val="28"/>
          <w:szCs w:val="28"/>
        </w:rPr>
      </w:pPr>
      <w:r w:rsidRPr="00AA52D6">
        <w:rPr>
          <w:b/>
          <w:i/>
          <w:color w:val="000000" w:themeColor="text1"/>
          <w:sz w:val="28"/>
          <w:szCs w:val="28"/>
        </w:rPr>
        <w:t>1. Kết quả đạt được</w:t>
      </w:r>
      <w:r w:rsidR="00820B25" w:rsidRPr="00AA52D6">
        <w:rPr>
          <w:b/>
          <w:i/>
          <w:color w:val="000000" w:themeColor="text1"/>
          <w:sz w:val="28"/>
          <w:szCs w:val="28"/>
        </w:rPr>
        <w:t xml:space="preserve">: </w:t>
      </w:r>
    </w:p>
    <w:p w14:paraId="61E92484" w14:textId="77777777" w:rsidR="000D3D31" w:rsidRPr="00AA52D6" w:rsidRDefault="000D3D31" w:rsidP="000D3D31">
      <w:pPr>
        <w:widowControl w:val="0"/>
        <w:ind w:firstLine="567"/>
        <w:jc w:val="both"/>
        <w:rPr>
          <w:bCs/>
          <w:iCs/>
          <w:color w:val="000000" w:themeColor="text1"/>
          <w:sz w:val="28"/>
          <w:szCs w:val="28"/>
        </w:rPr>
      </w:pPr>
      <w:r w:rsidRPr="00AA52D6">
        <w:rPr>
          <w:bCs/>
          <w:iCs/>
          <w:color w:val="000000" w:themeColor="text1"/>
          <w:sz w:val="28"/>
          <w:szCs w:val="28"/>
        </w:rPr>
        <w:t xml:space="preserve">- Tình hình tư tưởng của CBVC-NLĐ ổn định; thực hiện tốt các chủ trương, đường lối của Đảng, chính sách, pháp luật của Nhà nước. </w:t>
      </w:r>
    </w:p>
    <w:p w14:paraId="24799912" w14:textId="77777777" w:rsidR="000D3D31" w:rsidRPr="00AA52D6" w:rsidRDefault="000D3D31" w:rsidP="000D3D31">
      <w:pPr>
        <w:widowControl w:val="0"/>
        <w:ind w:firstLine="567"/>
        <w:jc w:val="both"/>
        <w:rPr>
          <w:bCs/>
          <w:iCs/>
          <w:color w:val="000000" w:themeColor="text1"/>
          <w:sz w:val="28"/>
          <w:szCs w:val="28"/>
        </w:rPr>
      </w:pPr>
      <w:r w:rsidRPr="00AA52D6">
        <w:rPr>
          <w:bCs/>
          <w:iCs/>
          <w:color w:val="000000" w:themeColor="text1"/>
          <w:sz w:val="28"/>
          <w:szCs w:val="28"/>
        </w:rPr>
        <w:t>- Thực hiện tốt việc học tập và làm theo tư tưởng, đạo đức, phong cách Hồ Chí Minh.</w:t>
      </w:r>
    </w:p>
    <w:p w14:paraId="1C29ADC2" w14:textId="2C8C7BE4" w:rsidR="00AF7F2E" w:rsidRPr="00AA52D6" w:rsidRDefault="00CF5281" w:rsidP="000D3D31">
      <w:pPr>
        <w:widowControl w:val="0"/>
        <w:ind w:firstLine="567"/>
        <w:jc w:val="both"/>
        <w:rPr>
          <w:color w:val="000000" w:themeColor="text1"/>
          <w:sz w:val="28"/>
          <w:szCs w:val="28"/>
        </w:rPr>
      </w:pPr>
      <w:r w:rsidRPr="00AA52D6">
        <w:rPr>
          <w:b/>
          <w:i/>
          <w:color w:val="000000" w:themeColor="text1"/>
          <w:sz w:val="28"/>
          <w:szCs w:val="28"/>
        </w:rPr>
        <w:t>2. Tồn tại</w:t>
      </w:r>
      <w:r w:rsidR="00990E7A" w:rsidRPr="00AA52D6">
        <w:rPr>
          <w:color w:val="000000" w:themeColor="text1"/>
          <w:sz w:val="28"/>
          <w:szCs w:val="28"/>
        </w:rPr>
        <w:t>: Chưa thấy.</w:t>
      </w:r>
    </w:p>
    <w:p w14:paraId="05FBAE64" w14:textId="661D97D8"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 xml:space="preserve">II. </w:t>
      </w:r>
      <w:r w:rsidR="00725715" w:rsidRPr="00AA52D6">
        <w:rPr>
          <w:b/>
          <w:color w:val="000000" w:themeColor="text1"/>
          <w:sz w:val="28"/>
          <w:szCs w:val="28"/>
        </w:rPr>
        <w:t>Công tác dạy và học, các h</w:t>
      </w:r>
      <w:r w:rsidRPr="00AA52D6">
        <w:rPr>
          <w:b/>
          <w:color w:val="000000" w:themeColor="text1"/>
          <w:sz w:val="28"/>
          <w:szCs w:val="28"/>
        </w:rPr>
        <w:t xml:space="preserve">oạt động </w:t>
      </w:r>
      <w:r w:rsidR="00F81AE3">
        <w:rPr>
          <w:b/>
          <w:color w:val="000000" w:themeColor="text1"/>
          <w:sz w:val="28"/>
          <w:szCs w:val="28"/>
        </w:rPr>
        <w:t>hỗ trợ</w:t>
      </w:r>
    </w:p>
    <w:p w14:paraId="235DEDAC" w14:textId="77777777" w:rsidR="00AF7F2E" w:rsidRPr="00AA52D6" w:rsidRDefault="00CF5281" w:rsidP="00FD10EF">
      <w:pPr>
        <w:widowControl w:val="0"/>
        <w:ind w:firstLine="567"/>
        <w:jc w:val="both"/>
        <w:rPr>
          <w:b/>
          <w:i/>
          <w:color w:val="000000" w:themeColor="text1"/>
          <w:sz w:val="28"/>
          <w:szCs w:val="28"/>
        </w:rPr>
      </w:pPr>
      <w:r w:rsidRPr="00AA52D6">
        <w:rPr>
          <w:b/>
          <w:i/>
          <w:color w:val="000000" w:themeColor="text1"/>
          <w:sz w:val="28"/>
          <w:szCs w:val="28"/>
        </w:rPr>
        <w:t>1.</w:t>
      </w:r>
      <w:r w:rsidRPr="00AA52D6">
        <w:rPr>
          <w:b/>
          <w:color w:val="000000" w:themeColor="text1"/>
          <w:sz w:val="28"/>
          <w:szCs w:val="28"/>
        </w:rPr>
        <w:t xml:space="preserve"> </w:t>
      </w:r>
      <w:r w:rsidRPr="00AA52D6">
        <w:rPr>
          <w:b/>
          <w:i/>
          <w:color w:val="000000" w:themeColor="text1"/>
          <w:sz w:val="28"/>
          <w:szCs w:val="28"/>
        </w:rPr>
        <w:t>Kết quả đạt được</w:t>
      </w:r>
    </w:p>
    <w:p w14:paraId="1EC8999B"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Duy trì đảm bảo nền nếp dạy và học. Thực hiện chương trình theo đúng KHDH, chú ý việc dạy học chủ đề ghi vào sổ đầu bài khớp KHDH</w:t>
      </w:r>
    </w:p>
    <w:p w14:paraId="10B992F9"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BGH, TTCM, TPCM tiến hành dự giờ thăm lớp kiểm tra tình hình thực hiện dạy học chương trình giáo dục 2018.</w:t>
      </w:r>
    </w:p>
    <w:p w14:paraId="3A480EC2"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Thực hiện đổi mới PPDH, KTĐG, PPGD; tăng cường dạy học bằng GAĐT, thực hiện đúng việc soạn giảng theo yêu cầu tập huấn chuyên môn hè 2023.</w:t>
      </w:r>
    </w:p>
    <w:p w14:paraId="796AFA12"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Tăng cường quản lý việc dạy học ở các phòng bộ môn: như phòng Tin học, Lý, Hóa, Sinh, sử dụng, bảo quản tốt các thiết bị và đồ dùng dạy học.</w:t>
      </w:r>
    </w:p>
    <w:p w14:paraId="18087D54" w14:textId="112D86B0"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Tổ chức Hội thi GVDG cấp trường đợt 1 (25 thầy cô giáo tham gia dự thi).</w:t>
      </w:r>
    </w:p>
    <w:p w14:paraId="18BCAB80"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Hoàn thành xây dựng kế hoạch giáo dục học sinh khuyết tật học hòa nhập.</w:t>
      </w:r>
    </w:p>
    <w:p w14:paraId="190C18E1"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Xây dựng, triển khai và tổ chức kiểm tra giữa kỳ 1 theo kế hoạch; thực hiện tốt khâu ra đề, in sao đề kiểm tra đảm bảo tính bảo mật.</w:t>
      </w:r>
    </w:p>
    <w:p w14:paraId="00233F3E"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Tiến hành bồi dưỡng HSG 6,7,8 ở tất cả các môn; HSG lớp 9 tiếp tục tham gia bồi dưỡng HSG ở huyện.</w:t>
      </w:r>
    </w:p>
    <w:p w14:paraId="633DD648"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Các tổ chuyên môn tổ chức sinh hoạt tổ chuyên môn theo NCBH.</w:t>
      </w:r>
    </w:p>
    <w:p w14:paraId="5652812A"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Thực hiện cập nhật điểm KTTX trên edu kịp thời, đúng quy chế.</w:t>
      </w:r>
    </w:p>
    <w:p w14:paraId="36321DE5"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Thực tiện tốt việc dạy thay, dạy giúp, dạy bù.</w:t>
      </w:r>
    </w:p>
    <w:p w14:paraId="3BB1BAC6" w14:textId="77777777" w:rsidR="006B740F" w:rsidRPr="00AA52D6" w:rsidRDefault="006B740F" w:rsidP="006B740F">
      <w:pPr>
        <w:widowControl w:val="0"/>
        <w:ind w:firstLine="567"/>
        <w:jc w:val="both"/>
        <w:rPr>
          <w:bCs/>
          <w:iCs/>
          <w:color w:val="000000" w:themeColor="text1"/>
          <w:sz w:val="28"/>
          <w:szCs w:val="28"/>
        </w:rPr>
      </w:pPr>
      <w:r w:rsidRPr="00AA52D6">
        <w:rPr>
          <w:bCs/>
          <w:iCs/>
          <w:color w:val="000000" w:themeColor="text1"/>
          <w:sz w:val="28"/>
          <w:szCs w:val="28"/>
        </w:rPr>
        <w:t>- Các tổ CM thực hiện tốt báo cáo định kì về CM vào ngày 25 hằng tháng (theo mẫu); báo cáo CM định kỳ về Phòng GDĐT đảm bảo thời gian quy định.</w:t>
      </w:r>
    </w:p>
    <w:p w14:paraId="6E8354DF" w14:textId="4270FFB2" w:rsidR="006B740F" w:rsidRPr="00AA52D6" w:rsidRDefault="000D3D31" w:rsidP="006B740F">
      <w:pPr>
        <w:widowControl w:val="0"/>
        <w:ind w:firstLine="567"/>
        <w:jc w:val="both"/>
        <w:rPr>
          <w:bCs/>
          <w:iCs/>
          <w:color w:val="000000" w:themeColor="text1"/>
          <w:sz w:val="28"/>
          <w:szCs w:val="28"/>
        </w:rPr>
      </w:pPr>
      <w:r w:rsidRPr="00AA52D6">
        <w:rPr>
          <w:b/>
          <w:i/>
          <w:color w:val="000000" w:themeColor="text1"/>
          <w:sz w:val="28"/>
          <w:szCs w:val="28"/>
        </w:rPr>
        <w:t>2. Tồn tại</w:t>
      </w:r>
      <w:r w:rsidRPr="00AA52D6">
        <w:rPr>
          <w:color w:val="000000" w:themeColor="text1"/>
          <w:sz w:val="28"/>
          <w:szCs w:val="28"/>
        </w:rPr>
        <w:t xml:space="preserve">: </w:t>
      </w:r>
      <w:r w:rsidR="006B740F" w:rsidRPr="00AA52D6">
        <w:rPr>
          <w:bCs/>
          <w:iCs/>
          <w:color w:val="000000" w:themeColor="text1"/>
          <w:sz w:val="28"/>
          <w:szCs w:val="28"/>
        </w:rPr>
        <w:t>Giáo viên chưa kiềm chế cảm xúc khi xử lý các tình huống học sinh thực hiện chưa tốt các hướng dẫn, quy định; việc quan tâm, giúp đỡ, động viên, khuyến khích học sinh khuyết tật chưa thật sự hiệu quả.</w:t>
      </w:r>
    </w:p>
    <w:p w14:paraId="522334CC" w14:textId="1A94CA42" w:rsidR="00AF7F2E" w:rsidRPr="00AA52D6" w:rsidRDefault="00CF5281" w:rsidP="006B740F">
      <w:pPr>
        <w:widowControl w:val="0"/>
        <w:ind w:firstLine="567"/>
        <w:jc w:val="both"/>
        <w:rPr>
          <w:bCs/>
          <w:color w:val="000000" w:themeColor="text1"/>
          <w:sz w:val="28"/>
          <w:szCs w:val="28"/>
        </w:rPr>
      </w:pPr>
      <w:r w:rsidRPr="00AA52D6">
        <w:rPr>
          <w:b/>
          <w:color w:val="000000" w:themeColor="text1"/>
          <w:sz w:val="28"/>
          <w:szCs w:val="28"/>
        </w:rPr>
        <w:t>III. Công tác kiểm tra nội bộ</w:t>
      </w:r>
      <w:r w:rsidR="000D3D31" w:rsidRPr="00AA52D6">
        <w:rPr>
          <w:b/>
          <w:color w:val="000000" w:themeColor="text1"/>
          <w:sz w:val="28"/>
          <w:szCs w:val="28"/>
        </w:rPr>
        <w:t xml:space="preserve">: </w:t>
      </w:r>
    </w:p>
    <w:p w14:paraId="2EEEFCE0" w14:textId="498ACB19" w:rsidR="00223347" w:rsidRPr="00AA52D6" w:rsidRDefault="00725715" w:rsidP="00223347">
      <w:pPr>
        <w:widowControl w:val="0"/>
        <w:ind w:firstLineChars="201" w:firstLine="563"/>
        <w:jc w:val="both"/>
        <w:rPr>
          <w:sz w:val="28"/>
          <w:szCs w:val="28"/>
        </w:rPr>
      </w:pPr>
      <w:r w:rsidRPr="00AA52D6">
        <w:rPr>
          <w:bCs/>
          <w:iCs/>
          <w:color w:val="000000" w:themeColor="text1"/>
          <w:sz w:val="28"/>
          <w:szCs w:val="28"/>
        </w:rPr>
        <w:t xml:space="preserve">1. KT hoạt động của tổ chuyên môn: </w:t>
      </w:r>
      <w:r w:rsidR="000A0BD8" w:rsidRPr="00AA52D6">
        <w:rPr>
          <w:sz w:val="28"/>
          <w:szCs w:val="28"/>
        </w:rPr>
        <w:t>Không</w:t>
      </w:r>
    </w:p>
    <w:p w14:paraId="2F99F6E2" w14:textId="0CC15EB3" w:rsidR="006B740F" w:rsidRPr="00AA52D6" w:rsidRDefault="00725715" w:rsidP="006B740F">
      <w:pPr>
        <w:widowControl w:val="0"/>
        <w:ind w:firstLine="567"/>
        <w:jc w:val="both"/>
        <w:rPr>
          <w:bCs/>
          <w:iCs/>
          <w:color w:val="000000" w:themeColor="text1"/>
          <w:sz w:val="28"/>
          <w:szCs w:val="28"/>
        </w:rPr>
      </w:pPr>
      <w:r w:rsidRPr="00AA52D6">
        <w:rPr>
          <w:bCs/>
          <w:iCs/>
          <w:color w:val="000000" w:themeColor="text1"/>
          <w:sz w:val="28"/>
          <w:szCs w:val="28"/>
        </w:rPr>
        <w:lastRenderedPageBreak/>
        <w:t xml:space="preserve">2. KT hoạt động sư phạm giáo viên: </w:t>
      </w:r>
      <w:r w:rsidR="006B740F" w:rsidRPr="00AA52D6">
        <w:rPr>
          <w:bCs/>
          <w:iCs/>
          <w:color w:val="000000" w:themeColor="text1"/>
          <w:sz w:val="28"/>
          <w:szCs w:val="28"/>
        </w:rPr>
        <w:t>: 3 giáo viên, xếp loại tốt 03/03 giáo viên, gồm: Võ Ngọc Khánh, Tổ Lý-Hoá- Sinh; Trương Thị Thảo, tổ Toán- Tin; Nguyễn Lê Dạ Thảo, tổ Tiếng Anh-MT.</w:t>
      </w:r>
    </w:p>
    <w:p w14:paraId="10A34B1B" w14:textId="5AD570AD" w:rsidR="006B740F" w:rsidRPr="00AA52D6" w:rsidRDefault="00725715" w:rsidP="006B740F">
      <w:pPr>
        <w:widowControl w:val="0"/>
        <w:ind w:firstLine="567"/>
        <w:jc w:val="both"/>
        <w:rPr>
          <w:bCs/>
          <w:iCs/>
          <w:color w:val="000000" w:themeColor="text1"/>
          <w:sz w:val="28"/>
          <w:szCs w:val="28"/>
        </w:rPr>
      </w:pPr>
      <w:r w:rsidRPr="00AA52D6">
        <w:rPr>
          <w:bCs/>
          <w:iCs/>
          <w:color w:val="000000" w:themeColor="text1"/>
          <w:sz w:val="28"/>
          <w:szCs w:val="28"/>
        </w:rPr>
        <w:t xml:space="preserve">3. KT lớp CN: </w:t>
      </w:r>
      <w:r w:rsidR="006B740F" w:rsidRPr="00AA52D6">
        <w:rPr>
          <w:bCs/>
          <w:iCs/>
          <w:color w:val="000000" w:themeColor="text1"/>
          <w:sz w:val="28"/>
          <w:szCs w:val="28"/>
        </w:rPr>
        <w:t>2 lớp 97 và 82, xếp loại Tốt 02/02 lớp</w:t>
      </w:r>
    </w:p>
    <w:p w14:paraId="21F4580C" w14:textId="2B3B0CDE" w:rsidR="00725715" w:rsidRPr="00AA52D6" w:rsidRDefault="00725715" w:rsidP="00FD10EF">
      <w:pPr>
        <w:widowControl w:val="0"/>
        <w:ind w:firstLine="567"/>
        <w:jc w:val="both"/>
        <w:rPr>
          <w:bCs/>
          <w:iCs/>
          <w:color w:val="000000" w:themeColor="text1"/>
          <w:sz w:val="28"/>
          <w:szCs w:val="28"/>
        </w:rPr>
      </w:pPr>
      <w:r w:rsidRPr="00AA52D6">
        <w:rPr>
          <w:bCs/>
          <w:iCs/>
          <w:color w:val="000000" w:themeColor="text1"/>
          <w:sz w:val="28"/>
          <w:szCs w:val="28"/>
        </w:rPr>
        <w:t>4. KT chuyên đề:</w:t>
      </w:r>
    </w:p>
    <w:p w14:paraId="248C0770" w14:textId="240A0FF6" w:rsidR="006B740F" w:rsidRPr="00AA52D6" w:rsidRDefault="00725715" w:rsidP="006B740F">
      <w:pPr>
        <w:widowControl w:val="0"/>
        <w:ind w:firstLine="567"/>
        <w:jc w:val="both"/>
        <w:rPr>
          <w:bCs/>
          <w:iCs/>
          <w:color w:val="000000" w:themeColor="text1"/>
          <w:sz w:val="28"/>
          <w:szCs w:val="28"/>
        </w:rPr>
      </w:pPr>
      <w:r w:rsidRPr="00AA52D6">
        <w:rPr>
          <w:bCs/>
          <w:iCs/>
          <w:color w:val="000000" w:themeColor="text1"/>
          <w:sz w:val="28"/>
          <w:szCs w:val="28"/>
        </w:rPr>
        <w:t xml:space="preserve">a) Hồ sơ sổ sách: </w:t>
      </w:r>
      <w:r w:rsidR="006B740F" w:rsidRPr="00AA52D6">
        <w:rPr>
          <w:bCs/>
          <w:iCs/>
          <w:color w:val="000000" w:themeColor="text1"/>
          <w:sz w:val="28"/>
          <w:szCs w:val="28"/>
        </w:rPr>
        <w:t>54 lượt; Xếp loại: 54/54 xếp loại Tốt</w:t>
      </w:r>
    </w:p>
    <w:p w14:paraId="4F08D08A" w14:textId="310806EF" w:rsidR="006B740F" w:rsidRPr="00AA52D6" w:rsidRDefault="00725715" w:rsidP="006B740F">
      <w:pPr>
        <w:widowControl w:val="0"/>
        <w:ind w:firstLine="567"/>
        <w:jc w:val="both"/>
        <w:rPr>
          <w:bCs/>
          <w:iCs/>
          <w:color w:val="000000" w:themeColor="text1"/>
          <w:sz w:val="28"/>
          <w:szCs w:val="28"/>
        </w:rPr>
      </w:pPr>
      <w:r w:rsidRPr="00AA52D6">
        <w:rPr>
          <w:bCs/>
          <w:iCs/>
          <w:color w:val="000000" w:themeColor="text1"/>
          <w:sz w:val="28"/>
          <w:szCs w:val="28"/>
        </w:rPr>
        <w:t>b) Năng lực chuyên môn, nghiệp vụ:</w:t>
      </w:r>
      <w:r w:rsidR="006B740F" w:rsidRPr="00AA52D6">
        <w:rPr>
          <w:bCs/>
          <w:iCs/>
          <w:color w:val="000000" w:themeColor="text1"/>
          <w:sz w:val="28"/>
          <w:szCs w:val="28"/>
        </w:rPr>
        <w:t xml:space="preserve"> 2 giáo viên</w:t>
      </w:r>
    </w:p>
    <w:p w14:paraId="03F9A6D0" w14:textId="6CC5F210" w:rsidR="00223347" w:rsidRPr="00AA52D6" w:rsidRDefault="00725715" w:rsidP="006B740F">
      <w:pPr>
        <w:widowControl w:val="0"/>
        <w:ind w:firstLine="567"/>
        <w:jc w:val="both"/>
        <w:rPr>
          <w:bCs/>
          <w:iCs/>
          <w:color w:val="000000" w:themeColor="text1"/>
          <w:sz w:val="28"/>
          <w:szCs w:val="28"/>
        </w:rPr>
      </w:pPr>
      <w:r w:rsidRPr="00AA52D6">
        <w:rPr>
          <w:bCs/>
          <w:iCs/>
          <w:color w:val="000000" w:themeColor="text1"/>
          <w:sz w:val="28"/>
          <w:szCs w:val="28"/>
        </w:rPr>
        <w:t xml:space="preserve">c) Các nội dung khác: </w:t>
      </w:r>
      <w:bookmarkStart w:id="0" w:name="_Hlk128576040"/>
      <w:r w:rsidR="006B740F" w:rsidRPr="00AA52D6">
        <w:rPr>
          <w:bCs/>
          <w:iCs/>
          <w:color w:val="000000" w:themeColor="text1"/>
          <w:sz w:val="28"/>
          <w:szCs w:val="28"/>
        </w:rPr>
        <w:t>Giờ giấc lên lớp, ghi chép sổ đầu bài… nhìn chung nền nếp dạy học ổn định, giáo viên lên lớp đúng giờ, đúng thời khoá biểu, thực hiện ghi chép SĐB đảm bảo.</w:t>
      </w:r>
    </w:p>
    <w:bookmarkEnd w:id="0"/>
    <w:p w14:paraId="36A103C1" w14:textId="5282148A" w:rsidR="00AF7F2E" w:rsidRPr="00AA52D6" w:rsidRDefault="00CF5281" w:rsidP="00FD10EF">
      <w:pPr>
        <w:widowControl w:val="0"/>
        <w:ind w:firstLine="567"/>
        <w:jc w:val="both"/>
        <w:rPr>
          <w:b/>
          <w:i/>
          <w:color w:val="000000" w:themeColor="text1"/>
          <w:sz w:val="28"/>
          <w:szCs w:val="28"/>
        </w:rPr>
      </w:pPr>
      <w:r w:rsidRPr="00AA52D6">
        <w:rPr>
          <w:b/>
          <w:color w:val="000000" w:themeColor="text1"/>
          <w:sz w:val="28"/>
          <w:szCs w:val="28"/>
        </w:rPr>
        <w:t xml:space="preserve">IV. Bồi dưỡng đội ngũ </w:t>
      </w:r>
    </w:p>
    <w:p w14:paraId="5A19E126" w14:textId="77777777"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1. Kết quả đạt được</w:t>
      </w:r>
      <w:r w:rsidRPr="00AA52D6">
        <w:rPr>
          <w:color w:val="000000" w:themeColor="text1"/>
          <w:sz w:val="28"/>
          <w:szCs w:val="28"/>
        </w:rPr>
        <w:t xml:space="preserve"> </w:t>
      </w:r>
    </w:p>
    <w:p w14:paraId="21C3A42B" w14:textId="77777777" w:rsidR="005F0CFC" w:rsidRPr="00AA52D6" w:rsidRDefault="005F0CFC" w:rsidP="000D3D31">
      <w:pPr>
        <w:widowControl w:val="0"/>
        <w:ind w:firstLine="567"/>
        <w:jc w:val="both"/>
        <w:rPr>
          <w:color w:val="000000" w:themeColor="text1"/>
          <w:sz w:val="28"/>
          <w:szCs w:val="28"/>
        </w:rPr>
      </w:pPr>
      <w:r w:rsidRPr="00AA52D6">
        <w:rPr>
          <w:color w:val="000000" w:themeColor="text1"/>
          <w:sz w:val="28"/>
          <w:szCs w:val="28"/>
        </w:rPr>
        <w:t>Triển khai các văn bản: Kế hoạch số 5940/KH-UBND ngày 05/9/2023 của UBND tỉnh Quảng Nam về kế hoạch tổ chức các hoạt động hưởng ứng Ngày Chuyển đổi số quốc gia năm 2023 trên địa bàn tỉnh Quảng Nam; Công văn số 376/PGDĐT-VP ngày 09/10/2023 của Phòng GDĐT Đại Lộc v/v tăng cường hưởng ứng truyền thông sự kiện ngày Chuyển đổi số quốc gia 10/10; Công văn số 420/PGDĐT-VP ngày 24/10/2023 của Phòng GDĐT về việc tăng cường công tác quản lý nhà nước về giáo dục; Công văn số 413/PGDĐT-NGLL ngày 23/10/2023 của Phòng GDĐT v/v hướng dẫn hưởng ứng Ngày Pháp luật năm 2023.</w:t>
      </w:r>
    </w:p>
    <w:p w14:paraId="04620732" w14:textId="2F210B84" w:rsidR="002B20A1" w:rsidRPr="00AA52D6" w:rsidRDefault="00CF5281" w:rsidP="000D3D31">
      <w:pPr>
        <w:widowControl w:val="0"/>
        <w:ind w:firstLine="567"/>
        <w:jc w:val="both"/>
        <w:rPr>
          <w:color w:val="000000" w:themeColor="text1"/>
          <w:sz w:val="28"/>
          <w:szCs w:val="28"/>
        </w:rPr>
      </w:pPr>
      <w:r w:rsidRPr="00AA52D6">
        <w:rPr>
          <w:b/>
          <w:i/>
          <w:color w:val="000000" w:themeColor="text1"/>
          <w:sz w:val="28"/>
          <w:szCs w:val="28"/>
        </w:rPr>
        <w:t>2. Tồn tại</w:t>
      </w:r>
      <w:r w:rsidR="00990E7A" w:rsidRPr="00AA52D6">
        <w:rPr>
          <w:color w:val="000000" w:themeColor="text1"/>
          <w:sz w:val="28"/>
          <w:szCs w:val="28"/>
        </w:rPr>
        <w:t xml:space="preserve">: </w:t>
      </w:r>
      <w:r w:rsidR="000D3D31" w:rsidRPr="00AA52D6">
        <w:rPr>
          <w:color w:val="000000" w:themeColor="text1"/>
          <w:sz w:val="28"/>
          <w:szCs w:val="28"/>
        </w:rPr>
        <w:t>Chưa thấy</w:t>
      </w:r>
    </w:p>
    <w:p w14:paraId="3DC755A8" w14:textId="23620BB7"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V. Công tác thư viện</w:t>
      </w:r>
      <w:r w:rsidR="00203FFA" w:rsidRPr="00AA52D6">
        <w:rPr>
          <w:b/>
          <w:color w:val="000000" w:themeColor="text1"/>
          <w:sz w:val="28"/>
          <w:szCs w:val="28"/>
        </w:rPr>
        <w:t xml:space="preserve">, </w:t>
      </w:r>
      <w:r w:rsidRPr="00AA52D6">
        <w:rPr>
          <w:b/>
          <w:color w:val="000000" w:themeColor="text1"/>
          <w:sz w:val="28"/>
          <w:szCs w:val="28"/>
        </w:rPr>
        <w:t>thiết bị và cơ sở vật chất</w:t>
      </w:r>
    </w:p>
    <w:p w14:paraId="232DE4BA" w14:textId="516426EF"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 xml:space="preserve">1. Thư viện </w:t>
      </w:r>
    </w:p>
    <w:p w14:paraId="385369C3" w14:textId="77777777" w:rsidR="002B20A1" w:rsidRPr="00AA52D6" w:rsidRDefault="00CF5281" w:rsidP="00FD10EF">
      <w:pPr>
        <w:widowControl w:val="0"/>
        <w:ind w:firstLine="567"/>
        <w:jc w:val="both"/>
        <w:rPr>
          <w:color w:val="000000" w:themeColor="text1"/>
          <w:sz w:val="28"/>
          <w:szCs w:val="28"/>
        </w:rPr>
      </w:pPr>
      <w:r w:rsidRPr="00AA52D6">
        <w:rPr>
          <w:color w:val="000000" w:themeColor="text1"/>
          <w:sz w:val="28"/>
          <w:szCs w:val="28"/>
        </w:rPr>
        <w:t>a) Kết quả đạt được</w:t>
      </w:r>
      <w:r w:rsidR="00D4741D" w:rsidRPr="00AA52D6">
        <w:rPr>
          <w:color w:val="000000" w:themeColor="text1"/>
          <w:sz w:val="28"/>
          <w:szCs w:val="28"/>
        </w:rPr>
        <w:t xml:space="preserve">: </w:t>
      </w:r>
    </w:p>
    <w:p w14:paraId="409E70B4" w14:textId="77777777" w:rsidR="005F0CFC" w:rsidRPr="00AA52D6" w:rsidRDefault="005F0CFC" w:rsidP="005F0CFC">
      <w:pPr>
        <w:widowControl w:val="0"/>
        <w:ind w:firstLine="567"/>
        <w:jc w:val="both"/>
        <w:rPr>
          <w:sz w:val="28"/>
          <w:szCs w:val="28"/>
        </w:rPr>
      </w:pPr>
      <w:r w:rsidRPr="00AA52D6">
        <w:rPr>
          <w:sz w:val="28"/>
          <w:szCs w:val="28"/>
        </w:rPr>
        <w:t>- Phục vụ sách, báo, tài liệu cho GV giảng dạy, HS học tập, đặc biệt đã chú trọng cho các em học sinh giỏi mượn sách tham khảo nâng cao để bồi dưỡng.</w:t>
      </w:r>
    </w:p>
    <w:p w14:paraId="195688ED" w14:textId="77777777" w:rsidR="005F0CFC" w:rsidRPr="00AA52D6" w:rsidRDefault="005F0CFC" w:rsidP="005F0CFC">
      <w:pPr>
        <w:widowControl w:val="0"/>
        <w:ind w:firstLine="567"/>
        <w:jc w:val="both"/>
        <w:rPr>
          <w:sz w:val="28"/>
          <w:szCs w:val="28"/>
        </w:rPr>
      </w:pPr>
      <w:r w:rsidRPr="00AA52D6">
        <w:rPr>
          <w:sz w:val="28"/>
          <w:szCs w:val="28"/>
        </w:rPr>
        <w:t>-</w:t>
      </w:r>
      <w:r w:rsidRPr="00AA52D6">
        <w:rPr>
          <w:sz w:val="28"/>
          <w:szCs w:val="28"/>
        </w:rPr>
        <w:tab/>
        <w:t>Hoàn thành việc thiết lập các loại HSSS đầu năm theo quy định.</w:t>
      </w:r>
    </w:p>
    <w:p w14:paraId="27CFB647" w14:textId="77777777" w:rsidR="005F0CFC" w:rsidRPr="00AA52D6" w:rsidRDefault="005F0CFC" w:rsidP="005F0CFC">
      <w:pPr>
        <w:widowControl w:val="0"/>
        <w:ind w:firstLine="567"/>
        <w:jc w:val="both"/>
        <w:rPr>
          <w:sz w:val="28"/>
          <w:szCs w:val="28"/>
        </w:rPr>
      </w:pPr>
      <w:r w:rsidRPr="00AA52D6">
        <w:rPr>
          <w:sz w:val="28"/>
          <w:szCs w:val="28"/>
        </w:rPr>
        <w:t>-</w:t>
      </w:r>
      <w:r w:rsidRPr="00AA52D6">
        <w:rPr>
          <w:sz w:val="28"/>
          <w:szCs w:val="28"/>
        </w:rPr>
        <w:tab/>
        <w:t>Sắp xếp lại phòng kho, bàn đọc của giáo viên và học sinh khoa học, sạch sẽ.</w:t>
      </w:r>
    </w:p>
    <w:p w14:paraId="669094E3" w14:textId="77777777" w:rsidR="005F0CFC" w:rsidRPr="00AA52D6" w:rsidRDefault="005F0CFC" w:rsidP="005F0CFC">
      <w:pPr>
        <w:widowControl w:val="0"/>
        <w:ind w:firstLine="567"/>
        <w:jc w:val="both"/>
        <w:rPr>
          <w:sz w:val="28"/>
          <w:szCs w:val="28"/>
        </w:rPr>
      </w:pPr>
      <w:r w:rsidRPr="00AA52D6">
        <w:rPr>
          <w:sz w:val="28"/>
          <w:szCs w:val="28"/>
        </w:rPr>
        <w:t>-</w:t>
      </w:r>
      <w:r w:rsidRPr="00AA52D6">
        <w:rPr>
          <w:sz w:val="28"/>
          <w:szCs w:val="28"/>
        </w:rPr>
        <w:tab/>
        <w:t xml:space="preserve">Giới thiệu sách tháng 10: Trái tim người mẹ của tác giả Hoài Anh, NXB Kim Đồng xuất bản năm 2018. </w:t>
      </w:r>
    </w:p>
    <w:p w14:paraId="53ACB329" w14:textId="77777777" w:rsidR="005F0CFC" w:rsidRPr="00AA52D6" w:rsidRDefault="005F0CFC" w:rsidP="005F0CFC">
      <w:pPr>
        <w:widowControl w:val="0"/>
        <w:ind w:firstLine="567"/>
        <w:jc w:val="both"/>
        <w:rPr>
          <w:sz w:val="28"/>
          <w:szCs w:val="28"/>
        </w:rPr>
      </w:pPr>
      <w:r w:rsidRPr="00AA52D6">
        <w:rPr>
          <w:sz w:val="28"/>
          <w:szCs w:val="28"/>
        </w:rPr>
        <w:t>-</w:t>
      </w:r>
      <w:r w:rsidRPr="00AA52D6">
        <w:rPr>
          <w:sz w:val="28"/>
          <w:szCs w:val="28"/>
        </w:rPr>
        <w:tab/>
        <w:t>Tỷ lệ bạn đọc tháng 10 đạt 75%.</w:t>
      </w:r>
    </w:p>
    <w:p w14:paraId="46CCD6F3" w14:textId="26AF51E2" w:rsidR="005F0CFC" w:rsidRPr="00AA52D6" w:rsidRDefault="00CF5281" w:rsidP="005F0CFC">
      <w:pPr>
        <w:widowControl w:val="0"/>
        <w:ind w:firstLine="567"/>
        <w:jc w:val="both"/>
        <w:rPr>
          <w:sz w:val="28"/>
          <w:szCs w:val="28"/>
        </w:rPr>
      </w:pPr>
      <w:r w:rsidRPr="00AA52D6">
        <w:rPr>
          <w:color w:val="000000" w:themeColor="text1"/>
          <w:sz w:val="28"/>
          <w:szCs w:val="28"/>
        </w:rPr>
        <w:t>b) Tồn tại</w:t>
      </w:r>
      <w:r w:rsidR="001A1E96" w:rsidRPr="00AA52D6">
        <w:rPr>
          <w:color w:val="000000" w:themeColor="text1"/>
          <w:sz w:val="28"/>
          <w:szCs w:val="28"/>
        </w:rPr>
        <w:t>:</w:t>
      </w:r>
      <w:r w:rsidR="005F0CFC" w:rsidRPr="00AA52D6">
        <w:rPr>
          <w:sz w:val="28"/>
          <w:szCs w:val="28"/>
        </w:rPr>
        <w:t xml:space="preserve"> Học sinh các khối trả sách chưa đúng với lịch mượn đã quy định. Hướng khắc phục: Thông qua tổ hỗ trợ và GVCN nhắc nhở các em trả sách đúng lịch để sách được quay vòng tối đa.</w:t>
      </w:r>
    </w:p>
    <w:p w14:paraId="33C992D1" w14:textId="7726CDBA"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 xml:space="preserve">2. Thiết bị </w:t>
      </w:r>
    </w:p>
    <w:p w14:paraId="57122B6C" w14:textId="77777777" w:rsidR="00AF7F2E" w:rsidRPr="00AA52D6" w:rsidRDefault="00CF5281" w:rsidP="00FD10EF">
      <w:pPr>
        <w:widowControl w:val="0"/>
        <w:ind w:firstLine="567"/>
        <w:jc w:val="both"/>
        <w:rPr>
          <w:color w:val="000000" w:themeColor="text1"/>
          <w:sz w:val="28"/>
          <w:szCs w:val="28"/>
        </w:rPr>
      </w:pPr>
      <w:r w:rsidRPr="00AA52D6">
        <w:rPr>
          <w:color w:val="000000" w:themeColor="text1"/>
          <w:sz w:val="28"/>
          <w:szCs w:val="28"/>
        </w:rPr>
        <w:t xml:space="preserve">a) Kết quả đạt được </w:t>
      </w:r>
    </w:p>
    <w:p w14:paraId="04022A5E" w14:textId="77777777" w:rsidR="005F0CFC" w:rsidRPr="00AA52D6" w:rsidRDefault="005F0CFC" w:rsidP="005F0CFC">
      <w:pPr>
        <w:widowControl w:val="0"/>
        <w:ind w:firstLine="567"/>
        <w:jc w:val="both"/>
        <w:rPr>
          <w:sz w:val="28"/>
          <w:szCs w:val="28"/>
        </w:rPr>
      </w:pPr>
      <w:r w:rsidRPr="00AA52D6">
        <w:rPr>
          <w:sz w:val="28"/>
          <w:szCs w:val="28"/>
        </w:rPr>
        <w:t>- Thường xuyên kiểm tra phòng thực hành nhắc nhở giáo viên phải quán triệt học sinh học lớp bồi dưỡng huyện giữ gìn vệ sinh và không cho ăn quà vặt ....</w:t>
      </w:r>
    </w:p>
    <w:p w14:paraId="621FF79E" w14:textId="77777777" w:rsidR="005F0CFC" w:rsidRPr="00AA52D6" w:rsidRDefault="005F0CFC" w:rsidP="005F0CFC">
      <w:pPr>
        <w:widowControl w:val="0"/>
        <w:ind w:firstLine="567"/>
        <w:jc w:val="both"/>
        <w:rPr>
          <w:sz w:val="28"/>
          <w:szCs w:val="28"/>
        </w:rPr>
      </w:pPr>
      <w:r w:rsidRPr="00AA52D6">
        <w:rPr>
          <w:sz w:val="28"/>
          <w:szCs w:val="28"/>
        </w:rPr>
        <w:t>- Hoàn thành các hồ sơ sổ sách theo quy định.</w:t>
      </w:r>
    </w:p>
    <w:p w14:paraId="7F6B4D53" w14:textId="77777777" w:rsidR="005F0CFC" w:rsidRPr="00AA52D6" w:rsidRDefault="005F0CFC" w:rsidP="005F0CFC">
      <w:pPr>
        <w:widowControl w:val="0"/>
        <w:ind w:firstLine="567"/>
        <w:jc w:val="both"/>
        <w:rPr>
          <w:sz w:val="28"/>
          <w:szCs w:val="28"/>
        </w:rPr>
      </w:pPr>
      <w:r w:rsidRPr="00AA52D6">
        <w:rPr>
          <w:sz w:val="28"/>
          <w:szCs w:val="28"/>
        </w:rPr>
        <w:t>- Chuẩn bị dụng cụ, hóa chất, đáp ứng việc giảng dạy của giáo viên.</w:t>
      </w:r>
    </w:p>
    <w:p w14:paraId="52825CB1" w14:textId="77777777" w:rsidR="005F0CFC" w:rsidRPr="00AA52D6" w:rsidRDefault="005F0CFC" w:rsidP="005F0CFC">
      <w:pPr>
        <w:widowControl w:val="0"/>
        <w:ind w:firstLine="567"/>
        <w:jc w:val="both"/>
        <w:rPr>
          <w:sz w:val="28"/>
          <w:szCs w:val="28"/>
        </w:rPr>
      </w:pPr>
      <w:r w:rsidRPr="00AA52D6">
        <w:rPr>
          <w:sz w:val="28"/>
          <w:szCs w:val="28"/>
        </w:rPr>
        <w:lastRenderedPageBreak/>
        <w:t>- Thường xuyên cập nhập sổ theo dõi mượn giáo viên, học sinh mượn đồ dùng thiết bị .</w:t>
      </w:r>
    </w:p>
    <w:p w14:paraId="6E2ACFBC" w14:textId="77777777" w:rsidR="005F0CFC" w:rsidRPr="00AA52D6" w:rsidRDefault="005F0CFC" w:rsidP="005F0CFC">
      <w:pPr>
        <w:widowControl w:val="0"/>
        <w:ind w:firstLine="567"/>
        <w:jc w:val="both"/>
        <w:rPr>
          <w:sz w:val="28"/>
          <w:szCs w:val="28"/>
        </w:rPr>
      </w:pPr>
      <w:r w:rsidRPr="00AA52D6">
        <w:rPr>
          <w:sz w:val="28"/>
          <w:szCs w:val="28"/>
        </w:rPr>
        <w:t>- Dọn vệ sinh và sắp xếp khoa học đồ dùng thiết bị dạy học phòng kho thiết bị môn Lý .</w:t>
      </w:r>
    </w:p>
    <w:p w14:paraId="7B704C8A" w14:textId="77777777" w:rsidR="005F0CFC" w:rsidRPr="00AA52D6" w:rsidRDefault="005F0CFC" w:rsidP="005F0CFC">
      <w:pPr>
        <w:widowControl w:val="0"/>
        <w:ind w:firstLine="567"/>
        <w:jc w:val="both"/>
        <w:rPr>
          <w:sz w:val="28"/>
          <w:szCs w:val="28"/>
        </w:rPr>
      </w:pPr>
      <w:r w:rsidRPr="00AA52D6">
        <w:rPr>
          <w:sz w:val="28"/>
          <w:szCs w:val="28"/>
        </w:rPr>
        <w:t>- Đã thực hiện kiểm tra, kiểm kê các đồ dùng dạy học và các thiết bị hư hỏng.</w:t>
      </w:r>
    </w:p>
    <w:p w14:paraId="5A9F8973" w14:textId="0F56DCD6" w:rsidR="005F0CFC" w:rsidRPr="00AA52D6" w:rsidRDefault="00BA6FF2" w:rsidP="005F0CFC">
      <w:pPr>
        <w:widowControl w:val="0"/>
        <w:ind w:firstLine="567"/>
        <w:jc w:val="both"/>
        <w:rPr>
          <w:sz w:val="28"/>
          <w:szCs w:val="28"/>
        </w:rPr>
      </w:pPr>
      <w:r w:rsidRPr="00AA52D6">
        <w:rPr>
          <w:color w:val="000000" w:themeColor="text1"/>
          <w:sz w:val="28"/>
          <w:szCs w:val="28"/>
        </w:rPr>
        <w:t xml:space="preserve">b) Tồn tại: </w:t>
      </w:r>
      <w:r w:rsidR="005F0CFC" w:rsidRPr="00AA52D6">
        <w:rPr>
          <w:sz w:val="28"/>
          <w:szCs w:val="28"/>
        </w:rPr>
        <w:t>Chưa lập kế hoạch mua sắm đồ dùng thiết bị dạy học phục vụ trong năm.</w:t>
      </w:r>
    </w:p>
    <w:p w14:paraId="71A2D6A9" w14:textId="11A4335A"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 xml:space="preserve">3. Cơ sở vật chất </w:t>
      </w:r>
    </w:p>
    <w:p w14:paraId="0F12046A" w14:textId="77777777" w:rsidR="00AF7F2E" w:rsidRPr="00AA52D6" w:rsidRDefault="00CF5281" w:rsidP="00FD10EF">
      <w:pPr>
        <w:widowControl w:val="0"/>
        <w:ind w:firstLine="567"/>
        <w:jc w:val="both"/>
        <w:rPr>
          <w:color w:val="000000" w:themeColor="text1"/>
          <w:sz w:val="28"/>
          <w:szCs w:val="28"/>
        </w:rPr>
      </w:pPr>
      <w:r w:rsidRPr="00AA52D6">
        <w:rPr>
          <w:color w:val="000000" w:themeColor="text1"/>
          <w:sz w:val="28"/>
          <w:szCs w:val="28"/>
        </w:rPr>
        <w:t xml:space="preserve">a) Kết quả đạt được </w:t>
      </w:r>
    </w:p>
    <w:p w14:paraId="3528E16E" w14:textId="77777777" w:rsidR="005F0CFC" w:rsidRPr="00AA52D6" w:rsidRDefault="005F0CFC" w:rsidP="005F0CFC">
      <w:pPr>
        <w:widowControl w:val="0"/>
        <w:ind w:firstLine="567"/>
        <w:jc w:val="both"/>
        <w:rPr>
          <w:sz w:val="28"/>
          <w:szCs w:val="28"/>
        </w:rPr>
      </w:pPr>
      <w:r w:rsidRPr="00AA52D6">
        <w:rPr>
          <w:sz w:val="28"/>
          <w:szCs w:val="28"/>
        </w:rPr>
        <w:t>- Sửa chữa ti vi, quạt bị hư ở các phòng học số 6, 7, 27; sửa hệ thống điện ở 2 phòng vi tính.</w:t>
      </w:r>
    </w:p>
    <w:p w14:paraId="7C5D01CA" w14:textId="77777777" w:rsidR="005F0CFC" w:rsidRPr="00AA52D6" w:rsidRDefault="005F0CFC" w:rsidP="005F0CFC">
      <w:pPr>
        <w:widowControl w:val="0"/>
        <w:ind w:firstLine="567"/>
        <w:jc w:val="both"/>
        <w:rPr>
          <w:sz w:val="28"/>
          <w:szCs w:val="28"/>
        </w:rPr>
      </w:pPr>
      <w:r w:rsidRPr="00AA52D6">
        <w:rPr>
          <w:sz w:val="28"/>
          <w:szCs w:val="28"/>
        </w:rPr>
        <w:t>- Đã mua sắm bóng chuyền, bóng rổ và bình bột cứu hỏa cho 30 lớp; cầu lông thi đấu, trang phục (nam-nữ) thi đấu môn bóng rổ, trang phục nghi lễ cho Đội; 02 bàn bóng bàn (chưa mua). Tổng kinh phí là 50.000.000đ (Năm mươi triệu đồng) do ông Phan Ngọc Anh, Giám đốc Công ty TNHH VLXD Phan Ngọc Anh tài trợ.</w:t>
      </w:r>
    </w:p>
    <w:p w14:paraId="20A89458" w14:textId="5078B65A" w:rsidR="005F0CFC" w:rsidRPr="00AA52D6" w:rsidRDefault="00F47ABE" w:rsidP="005F0CFC">
      <w:pPr>
        <w:widowControl w:val="0"/>
        <w:ind w:firstLine="567"/>
        <w:jc w:val="both"/>
        <w:rPr>
          <w:sz w:val="28"/>
          <w:szCs w:val="28"/>
        </w:rPr>
      </w:pPr>
      <w:r w:rsidRPr="00AA52D6">
        <w:rPr>
          <w:sz w:val="28"/>
          <w:szCs w:val="28"/>
        </w:rPr>
        <w:t xml:space="preserve">b) Tồn tại: </w:t>
      </w:r>
      <w:r w:rsidR="005F0CFC" w:rsidRPr="00AA52D6">
        <w:rPr>
          <w:sz w:val="28"/>
          <w:szCs w:val="28"/>
        </w:rPr>
        <w:t>Tiến độ thực hiện công trình nhà xe học sinh còn chậm.</w:t>
      </w:r>
    </w:p>
    <w:p w14:paraId="57AA9384" w14:textId="382CC3DA"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VI. Công tác giáo dục NGLL</w:t>
      </w:r>
      <w:r w:rsidR="00203FFA" w:rsidRPr="00AA52D6">
        <w:rPr>
          <w:b/>
          <w:color w:val="000000" w:themeColor="text1"/>
          <w:sz w:val="28"/>
          <w:szCs w:val="28"/>
        </w:rPr>
        <w:t xml:space="preserve">, </w:t>
      </w:r>
      <w:r w:rsidRPr="00AA52D6">
        <w:rPr>
          <w:b/>
          <w:color w:val="000000" w:themeColor="text1"/>
          <w:sz w:val="28"/>
          <w:szCs w:val="28"/>
        </w:rPr>
        <w:t>hoạt động Đội</w:t>
      </w:r>
      <w:r w:rsidR="00203FFA" w:rsidRPr="00AA52D6">
        <w:rPr>
          <w:b/>
          <w:color w:val="000000" w:themeColor="text1"/>
          <w:sz w:val="28"/>
          <w:szCs w:val="28"/>
        </w:rPr>
        <w:t xml:space="preserve">, </w:t>
      </w:r>
      <w:r w:rsidRPr="00AA52D6">
        <w:rPr>
          <w:b/>
          <w:color w:val="000000" w:themeColor="text1"/>
          <w:sz w:val="28"/>
          <w:szCs w:val="28"/>
        </w:rPr>
        <w:t>VTM và nền nếp học sinh</w:t>
      </w:r>
    </w:p>
    <w:p w14:paraId="45EA080B" w14:textId="220DC05E"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1. Giáo dục NGLL</w:t>
      </w:r>
      <w:r w:rsidR="00203FFA" w:rsidRPr="00AA52D6">
        <w:rPr>
          <w:b/>
          <w:i/>
          <w:color w:val="000000" w:themeColor="text1"/>
          <w:sz w:val="28"/>
          <w:szCs w:val="28"/>
        </w:rPr>
        <w:t xml:space="preserve">, </w:t>
      </w:r>
      <w:r w:rsidRPr="00AA52D6">
        <w:rPr>
          <w:b/>
          <w:i/>
          <w:color w:val="000000" w:themeColor="text1"/>
          <w:sz w:val="28"/>
          <w:szCs w:val="28"/>
        </w:rPr>
        <w:t xml:space="preserve">hoạt động Đội và VTM </w:t>
      </w:r>
    </w:p>
    <w:p w14:paraId="3E4366B6" w14:textId="77777777" w:rsidR="00AF7F2E" w:rsidRPr="00AA52D6" w:rsidRDefault="00CF5281" w:rsidP="00FD10EF">
      <w:pPr>
        <w:widowControl w:val="0"/>
        <w:ind w:firstLine="567"/>
        <w:jc w:val="both"/>
        <w:rPr>
          <w:i/>
          <w:color w:val="000000" w:themeColor="text1"/>
          <w:sz w:val="28"/>
          <w:szCs w:val="28"/>
        </w:rPr>
      </w:pPr>
      <w:r w:rsidRPr="00AA52D6">
        <w:rPr>
          <w:i/>
          <w:color w:val="000000" w:themeColor="text1"/>
          <w:sz w:val="28"/>
          <w:szCs w:val="28"/>
        </w:rPr>
        <w:t>a) Kết quả đạt được</w:t>
      </w:r>
    </w:p>
    <w:p w14:paraId="7BFCF102"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Đã tổ chức thành công chuyên đề phòng tránh tai nạn đuối nước cho học sinh khối 6.</w:t>
      </w:r>
    </w:p>
    <w:p w14:paraId="31B6C360"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Phối hợp với Công an thị trấn Ái Nghĩa tổ chức sinh hoạt chủ điểm tháng 10, tuyên truyền Luật An toàn giao thông và các văn bản khác.</w:t>
      </w:r>
    </w:p>
    <w:p w14:paraId="4B721836"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Các Chi đội tổ chức tốt Đại hội chi đội nhiệm kỳ năm học 2023-2024 và tổ chức thành công Đại hội Liên đội nhiệm kỳ năm học 2023-2024.</w:t>
      </w:r>
    </w:p>
    <w:p w14:paraId="73179D64"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Tổ chức sinh hoạt dưới cờ chủ điểm tháng 10: "Chăm ngoan, học tốt".</w:t>
      </w:r>
    </w:p>
    <w:p w14:paraId="6BFDF3FF"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Hoàn tất các loại hồ sơ sổ sách từ Liên đội đến chi đội.</w:t>
      </w:r>
    </w:p>
    <w:p w14:paraId="40159192"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Tham gia dự thi “Hùng biện câu chuyện tình huống đạo đức và pháp luật” năm học 2023-2024 đạt giải Nhì cấp huyện.</w:t>
      </w:r>
    </w:p>
    <w:p w14:paraId="17C48019" w14:textId="267A6230" w:rsidR="00BF4877" w:rsidRPr="00AA52D6" w:rsidRDefault="00CF5281" w:rsidP="005B5D50">
      <w:pPr>
        <w:widowControl w:val="0"/>
        <w:ind w:firstLine="567"/>
        <w:jc w:val="both"/>
        <w:rPr>
          <w:iCs/>
          <w:color w:val="000000" w:themeColor="text1"/>
          <w:sz w:val="28"/>
          <w:szCs w:val="28"/>
        </w:rPr>
      </w:pPr>
      <w:r w:rsidRPr="00AA52D6">
        <w:rPr>
          <w:i/>
          <w:color w:val="000000" w:themeColor="text1"/>
          <w:sz w:val="28"/>
          <w:szCs w:val="28"/>
        </w:rPr>
        <w:t xml:space="preserve">b) Tồn tại: </w:t>
      </w:r>
      <w:r w:rsidR="003407A7" w:rsidRPr="00AA52D6">
        <w:rPr>
          <w:iCs/>
          <w:color w:val="000000" w:themeColor="text1"/>
          <w:sz w:val="28"/>
          <w:szCs w:val="28"/>
        </w:rPr>
        <w:t>Chưa thấy</w:t>
      </w:r>
    </w:p>
    <w:p w14:paraId="2C1403C6" w14:textId="50713618"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 xml:space="preserve">2. Nền nếp học sinh </w:t>
      </w:r>
    </w:p>
    <w:p w14:paraId="16E1962E" w14:textId="0A9ABF06" w:rsidR="00AF7F2E" w:rsidRPr="00AA52D6" w:rsidRDefault="00CF5281" w:rsidP="00FD10EF">
      <w:pPr>
        <w:widowControl w:val="0"/>
        <w:ind w:firstLine="567"/>
        <w:jc w:val="both"/>
        <w:rPr>
          <w:iCs/>
          <w:color w:val="000000" w:themeColor="text1"/>
          <w:sz w:val="28"/>
          <w:szCs w:val="28"/>
        </w:rPr>
      </w:pPr>
      <w:r w:rsidRPr="00AA52D6">
        <w:rPr>
          <w:i/>
          <w:color w:val="000000" w:themeColor="text1"/>
          <w:sz w:val="28"/>
          <w:szCs w:val="28"/>
        </w:rPr>
        <w:t>a) Kết quả đạt được</w:t>
      </w:r>
      <w:r w:rsidR="0025738D" w:rsidRPr="00AA52D6">
        <w:rPr>
          <w:i/>
          <w:color w:val="000000" w:themeColor="text1"/>
          <w:sz w:val="28"/>
          <w:szCs w:val="28"/>
        </w:rPr>
        <w:t>:</w:t>
      </w:r>
    </w:p>
    <w:p w14:paraId="31D6F032"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Nhà trường, GVCN, TPT Đội cơ bản làm tốt việc giáo dục đạo đức học sinh, làm tốt công tác quản lý nền nếp học sinh.</w:t>
      </w:r>
    </w:p>
    <w:p w14:paraId="1DC98D1A"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Hầu hết học sinh biết nói lời xin lỗi, biết sửa sai, có tiến bộ sau khi vi phạm nội quy học sinh.</w:t>
      </w:r>
    </w:p>
    <w:p w14:paraId="6692A7F7" w14:textId="7A73A57D" w:rsidR="000A0BD8" w:rsidRPr="00AA52D6" w:rsidRDefault="008E4913" w:rsidP="005B5D50">
      <w:pPr>
        <w:widowControl w:val="0"/>
        <w:ind w:firstLine="567"/>
        <w:jc w:val="both"/>
        <w:rPr>
          <w:iCs/>
          <w:color w:val="000000" w:themeColor="text1"/>
          <w:sz w:val="28"/>
          <w:szCs w:val="28"/>
        </w:rPr>
      </w:pPr>
      <w:r w:rsidRPr="00AA52D6">
        <w:rPr>
          <w:i/>
          <w:color w:val="000000" w:themeColor="text1"/>
          <w:sz w:val="28"/>
          <w:szCs w:val="28"/>
        </w:rPr>
        <w:t>b) Tồn tại:</w:t>
      </w:r>
      <w:r w:rsidR="000A0BD8" w:rsidRPr="00AA52D6">
        <w:rPr>
          <w:iCs/>
          <w:color w:val="000000" w:themeColor="text1"/>
          <w:sz w:val="28"/>
          <w:szCs w:val="28"/>
        </w:rPr>
        <w:t xml:space="preserve"> </w:t>
      </w:r>
    </w:p>
    <w:p w14:paraId="236B1BDC"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Vẫn còn trường hợp học sinh gây gỗ, đánh nhau với nhiều nguyên nhân thật sự không đáng. Khi có sự việc xảy ra học sinh không thông báo cho gia đình, thầy cô giáo và nhà trường.</w:t>
      </w:r>
    </w:p>
    <w:p w14:paraId="5F188749" w14:textId="77777777" w:rsidR="005B5D50"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lastRenderedPageBreak/>
        <w:t>- Còn học sinh vi phạm Luật an toàn giao thông đường bộ, đi xe gắn máy (em Thiện lớp 96, em Quốc 83), đi xe đạp điện không đội mũ bảo hiểm, tham gia giao thông va chạm với người khác bỏ đi, không giúp đỡ, không xin lỗi.</w:t>
      </w:r>
    </w:p>
    <w:p w14:paraId="3BEE70DB" w14:textId="4B0AD67B" w:rsidR="0014316C" w:rsidRPr="00AA52D6" w:rsidRDefault="005B5D50" w:rsidP="005B5D50">
      <w:pPr>
        <w:widowControl w:val="0"/>
        <w:ind w:firstLine="567"/>
        <w:jc w:val="both"/>
        <w:rPr>
          <w:iCs/>
          <w:color w:val="000000" w:themeColor="text1"/>
          <w:sz w:val="28"/>
          <w:szCs w:val="28"/>
        </w:rPr>
      </w:pPr>
      <w:r w:rsidRPr="00AA52D6">
        <w:rPr>
          <w:iCs/>
          <w:color w:val="000000" w:themeColor="text1"/>
          <w:sz w:val="28"/>
          <w:szCs w:val="28"/>
        </w:rPr>
        <w:t>- Vẫn còn tình trạng học sinh mang điện thoại đến trường; lên mạng xã hội phát biểu những ngôn từ chưa thật sự văn hóa, có biểu hiện kích động người khác.</w:t>
      </w:r>
    </w:p>
    <w:p w14:paraId="41B7F1CA" w14:textId="3830B2AC" w:rsidR="006B7937" w:rsidRPr="00AA52D6" w:rsidRDefault="006B7937" w:rsidP="005B5D50">
      <w:pPr>
        <w:widowControl w:val="0"/>
        <w:ind w:firstLine="567"/>
        <w:jc w:val="both"/>
        <w:rPr>
          <w:iCs/>
          <w:color w:val="000000" w:themeColor="text1"/>
          <w:sz w:val="28"/>
          <w:szCs w:val="28"/>
        </w:rPr>
      </w:pPr>
      <w:r w:rsidRPr="00AA52D6">
        <w:rPr>
          <w:iCs/>
          <w:color w:val="000000" w:themeColor="text1"/>
          <w:sz w:val="28"/>
          <w:szCs w:val="28"/>
        </w:rPr>
        <w:t>- Trong tháng qua, một số GVCN chưa tham gia sinh hoạt 15 đầu giờ với lớp.</w:t>
      </w:r>
    </w:p>
    <w:p w14:paraId="406E860F" w14:textId="6D885CBD"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VII.</w:t>
      </w:r>
      <w:r w:rsidRPr="00AA52D6">
        <w:rPr>
          <w:b/>
          <w:i/>
          <w:color w:val="000000" w:themeColor="text1"/>
          <w:sz w:val="28"/>
          <w:szCs w:val="28"/>
        </w:rPr>
        <w:t xml:space="preserve"> </w:t>
      </w:r>
      <w:r w:rsidRPr="00AA52D6">
        <w:rPr>
          <w:b/>
          <w:color w:val="000000" w:themeColor="text1"/>
          <w:sz w:val="28"/>
          <w:szCs w:val="28"/>
        </w:rPr>
        <w:t>Công tác y tế</w:t>
      </w:r>
      <w:r w:rsidR="00203FFA" w:rsidRPr="00AA52D6">
        <w:rPr>
          <w:b/>
          <w:color w:val="000000" w:themeColor="text1"/>
          <w:sz w:val="28"/>
          <w:szCs w:val="28"/>
        </w:rPr>
        <w:t xml:space="preserve">, </w:t>
      </w:r>
      <w:r w:rsidRPr="00AA52D6">
        <w:rPr>
          <w:b/>
          <w:color w:val="000000" w:themeColor="text1"/>
          <w:sz w:val="28"/>
          <w:szCs w:val="28"/>
        </w:rPr>
        <w:t xml:space="preserve">lao động và vệ sinh trường lớp </w:t>
      </w:r>
    </w:p>
    <w:p w14:paraId="62534125" w14:textId="77777777" w:rsidR="002140DD" w:rsidRPr="00AA52D6" w:rsidRDefault="00CF5281" w:rsidP="00F47ABE">
      <w:pPr>
        <w:widowControl w:val="0"/>
        <w:ind w:firstLineChars="201" w:firstLine="565"/>
        <w:jc w:val="both"/>
        <w:rPr>
          <w:b/>
          <w:i/>
          <w:color w:val="000000" w:themeColor="text1"/>
          <w:sz w:val="28"/>
          <w:szCs w:val="28"/>
        </w:rPr>
      </w:pPr>
      <w:r w:rsidRPr="00AA52D6">
        <w:rPr>
          <w:b/>
          <w:i/>
          <w:color w:val="000000" w:themeColor="text1"/>
          <w:sz w:val="28"/>
          <w:szCs w:val="28"/>
        </w:rPr>
        <w:t>1. Kết quả đạt được</w:t>
      </w:r>
      <w:r w:rsidR="000E6842" w:rsidRPr="00AA52D6">
        <w:rPr>
          <w:b/>
          <w:i/>
          <w:color w:val="000000" w:themeColor="text1"/>
          <w:sz w:val="28"/>
          <w:szCs w:val="28"/>
        </w:rPr>
        <w:t xml:space="preserve">: </w:t>
      </w:r>
    </w:p>
    <w:p w14:paraId="1C1AC94D" w14:textId="77777777" w:rsidR="00596B1C" w:rsidRPr="00AA52D6" w:rsidRDefault="00596B1C" w:rsidP="00596B1C">
      <w:pPr>
        <w:widowControl w:val="0"/>
        <w:ind w:firstLineChars="201" w:firstLine="563"/>
        <w:jc w:val="both"/>
        <w:rPr>
          <w:sz w:val="28"/>
          <w:szCs w:val="28"/>
        </w:rPr>
      </w:pPr>
      <w:r w:rsidRPr="00AA52D6">
        <w:rPr>
          <w:sz w:val="28"/>
          <w:szCs w:val="28"/>
        </w:rPr>
        <w:t>- Hoàn thành việc thiết lập đầy đủ hồ sơ sổ sách y tế theo quy định.</w:t>
      </w:r>
    </w:p>
    <w:p w14:paraId="4AA95D92" w14:textId="77777777" w:rsidR="00596B1C" w:rsidRPr="00AA52D6" w:rsidRDefault="00596B1C" w:rsidP="00596B1C">
      <w:pPr>
        <w:widowControl w:val="0"/>
        <w:ind w:firstLineChars="201" w:firstLine="563"/>
        <w:jc w:val="both"/>
        <w:rPr>
          <w:sz w:val="28"/>
          <w:szCs w:val="28"/>
        </w:rPr>
      </w:pPr>
      <w:r w:rsidRPr="00AA52D6">
        <w:rPr>
          <w:sz w:val="28"/>
          <w:szCs w:val="28"/>
        </w:rPr>
        <w:t>- Kiểm tra vệ sinh trường lớp, công trình phụ giáo viên, học sinh.</w:t>
      </w:r>
    </w:p>
    <w:p w14:paraId="5E7798A2" w14:textId="77777777" w:rsidR="00596B1C" w:rsidRPr="00AA52D6" w:rsidRDefault="00596B1C" w:rsidP="00596B1C">
      <w:pPr>
        <w:widowControl w:val="0"/>
        <w:ind w:firstLineChars="201" w:firstLine="563"/>
        <w:jc w:val="both"/>
        <w:rPr>
          <w:sz w:val="28"/>
          <w:szCs w:val="28"/>
        </w:rPr>
      </w:pPr>
      <w:r w:rsidRPr="00AA52D6">
        <w:rPr>
          <w:sz w:val="28"/>
          <w:szCs w:val="28"/>
        </w:rPr>
        <w:t>- Thường trực sơ cấp cứu ban đầu cho học sinh.</w:t>
      </w:r>
    </w:p>
    <w:p w14:paraId="2D275C97" w14:textId="77777777" w:rsidR="00596B1C" w:rsidRPr="00AA52D6" w:rsidRDefault="00596B1C" w:rsidP="00596B1C">
      <w:pPr>
        <w:widowControl w:val="0"/>
        <w:ind w:firstLineChars="201" w:firstLine="563"/>
        <w:jc w:val="both"/>
        <w:rPr>
          <w:sz w:val="28"/>
          <w:szCs w:val="28"/>
        </w:rPr>
      </w:pPr>
      <w:r w:rsidRPr="00AA52D6">
        <w:rPr>
          <w:sz w:val="28"/>
          <w:szCs w:val="28"/>
        </w:rPr>
        <w:t>- Tuyên truyền phòng chống bệnh cảm lạnh mùa Đông.</w:t>
      </w:r>
    </w:p>
    <w:p w14:paraId="13A04F04" w14:textId="58A96E4C" w:rsidR="002140DD" w:rsidRPr="00AA52D6" w:rsidRDefault="00CF5281" w:rsidP="00596B1C">
      <w:pPr>
        <w:widowControl w:val="0"/>
        <w:ind w:firstLineChars="201" w:firstLine="565"/>
        <w:jc w:val="both"/>
        <w:rPr>
          <w:sz w:val="28"/>
          <w:szCs w:val="28"/>
        </w:rPr>
      </w:pPr>
      <w:r w:rsidRPr="00AA52D6">
        <w:rPr>
          <w:b/>
          <w:i/>
          <w:color w:val="000000" w:themeColor="text1"/>
          <w:sz w:val="28"/>
          <w:szCs w:val="28"/>
        </w:rPr>
        <w:t>2. Tồn tại</w:t>
      </w:r>
      <w:r w:rsidR="00644D58" w:rsidRPr="00AA52D6">
        <w:rPr>
          <w:b/>
          <w:i/>
          <w:color w:val="000000" w:themeColor="text1"/>
          <w:sz w:val="28"/>
          <w:szCs w:val="28"/>
        </w:rPr>
        <w:t>:</w:t>
      </w:r>
      <w:r w:rsidRPr="00AA52D6">
        <w:rPr>
          <w:b/>
          <w:color w:val="000000" w:themeColor="text1"/>
          <w:sz w:val="28"/>
          <w:szCs w:val="28"/>
        </w:rPr>
        <w:t xml:space="preserve"> </w:t>
      </w:r>
    </w:p>
    <w:p w14:paraId="64C912F4" w14:textId="77777777" w:rsidR="00596B1C" w:rsidRPr="00AA52D6" w:rsidRDefault="00596B1C" w:rsidP="00596B1C">
      <w:pPr>
        <w:widowControl w:val="0"/>
        <w:ind w:firstLineChars="201" w:firstLine="563"/>
        <w:jc w:val="both"/>
        <w:rPr>
          <w:sz w:val="28"/>
          <w:szCs w:val="28"/>
        </w:rPr>
      </w:pPr>
      <w:r w:rsidRPr="00AA52D6">
        <w:rPr>
          <w:sz w:val="28"/>
          <w:szCs w:val="28"/>
        </w:rPr>
        <w:t>- Vẫn còn tình trạng học sinh mang rác thải vào phòng học như: túi ni lông-ống hút, hộp đựng thức ăn, bao kẹo; đôi khi vệ sinh cầu thang chưa thật sự sạch sẽ.</w:t>
      </w:r>
    </w:p>
    <w:p w14:paraId="10E913CE" w14:textId="77777777" w:rsidR="00596B1C" w:rsidRPr="00AA52D6" w:rsidRDefault="00596B1C" w:rsidP="00596B1C">
      <w:pPr>
        <w:widowControl w:val="0"/>
        <w:ind w:firstLineChars="201" w:firstLine="563"/>
        <w:jc w:val="both"/>
        <w:rPr>
          <w:sz w:val="28"/>
          <w:szCs w:val="28"/>
        </w:rPr>
      </w:pPr>
      <w:r w:rsidRPr="00AA52D6">
        <w:rPr>
          <w:sz w:val="28"/>
          <w:szCs w:val="28"/>
        </w:rPr>
        <w:t>- Việc chăm sóc bồn hoa chưa tốt, còn nhiều cỏ dại; tưới nước các giỏ hoa ở lan can trước phòng học chưa thường xuyên.</w:t>
      </w:r>
    </w:p>
    <w:p w14:paraId="29C575FB" w14:textId="206DA6BF"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 xml:space="preserve">VIII. Công tác phổ cập giáo dục và KĐCL-TCQG </w:t>
      </w:r>
    </w:p>
    <w:p w14:paraId="174BF8ED" w14:textId="77777777"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 xml:space="preserve">1. Kết quả đạt được </w:t>
      </w:r>
    </w:p>
    <w:p w14:paraId="4E1D86D1" w14:textId="77777777" w:rsidR="00596B1C" w:rsidRPr="00AA52D6" w:rsidRDefault="00CF5281" w:rsidP="00596B1C">
      <w:pPr>
        <w:widowControl w:val="0"/>
        <w:ind w:firstLine="567"/>
        <w:jc w:val="both"/>
        <w:rPr>
          <w:color w:val="000000" w:themeColor="text1"/>
          <w:sz w:val="28"/>
          <w:szCs w:val="28"/>
        </w:rPr>
      </w:pPr>
      <w:r w:rsidRPr="00AA52D6">
        <w:rPr>
          <w:color w:val="000000" w:themeColor="text1"/>
          <w:sz w:val="28"/>
          <w:szCs w:val="28"/>
        </w:rPr>
        <w:t>a) PCGD</w:t>
      </w:r>
      <w:r w:rsidR="00F07C57" w:rsidRPr="00AA52D6">
        <w:rPr>
          <w:color w:val="000000" w:themeColor="text1"/>
          <w:sz w:val="28"/>
          <w:szCs w:val="28"/>
        </w:rPr>
        <w:t>:</w:t>
      </w:r>
    </w:p>
    <w:p w14:paraId="06355DD4" w14:textId="397619AE" w:rsidR="00596B1C" w:rsidRPr="00AA52D6" w:rsidRDefault="00596B1C" w:rsidP="00596B1C">
      <w:pPr>
        <w:widowControl w:val="0"/>
        <w:ind w:firstLine="567"/>
        <w:jc w:val="both"/>
        <w:rPr>
          <w:sz w:val="28"/>
          <w:szCs w:val="28"/>
        </w:rPr>
      </w:pPr>
      <w:r w:rsidRPr="00AA52D6">
        <w:rPr>
          <w:color w:val="000000" w:themeColor="text1"/>
          <w:sz w:val="28"/>
          <w:szCs w:val="28"/>
        </w:rPr>
        <w:t xml:space="preserve">- </w:t>
      </w:r>
      <w:r w:rsidRPr="00AA52D6">
        <w:rPr>
          <w:sz w:val="28"/>
          <w:szCs w:val="28"/>
        </w:rPr>
        <w:t xml:space="preserve">Tổng số học sinh toàn trường 1155 em, giảm 1 em so với tháng 9 (lý do: </w:t>
      </w:r>
      <w:r w:rsidR="00C046C3" w:rsidRPr="00AA52D6">
        <w:rPr>
          <w:sz w:val="28"/>
          <w:szCs w:val="28"/>
        </w:rPr>
        <w:t>em Trần Đình Gia Huy, lớp 91,</w:t>
      </w:r>
      <w:r w:rsidRPr="00AA52D6">
        <w:rPr>
          <w:sz w:val="28"/>
          <w:szCs w:val="28"/>
        </w:rPr>
        <w:t xml:space="preserve"> bỏ học:)</w:t>
      </w:r>
    </w:p>
    <w:p w14:paraId="29136A9E" w14:textId="485D5160" w:rsidR="00F07C57" w:rsidRPr="00AA52D6" w:rsidRDefault="00596B1C" w:rsidP="00596B1C">
      <w:pPr>
        <w:widowControl w:val="0"/>
        <w:ind w:firstLine="567"/>
        <w:jc w:val="both"/>
        <w:rPr>
          <w:color w:val="000000" w:themeColor="text1"/>
          <w:sz w:val="32"/>
          <w:szCs w:val="32"/>
        </w:rPr>
      </w:pPr>
      <w:r w:rsidRPr="00AA52D6">
        <w:rPr>
          <w:sz w:val="28"/>
          <w:szCs w:val="28"/>
        </w:rPr>
        <w:t>-</w:t>
      </w:r>
      <w:r w:rsidRPr="00AA52D6">
        <w:rPr>
          <w:sz w:val="28"/>
          <w:szCs w:val="28"/>
        </w:rPr>
        <w:tab/>
        <w:t>Đã xử lý số liệu PCGD THCS năm 2023.</w:t>
      </w:r>
    </w:p>
    <w:p w14:paraId="342AB72A" w14:textId="39862B5F" w:rsidR="00AF7F2E" w:rsidRPr="00AA52D6" w:rsidRDefault="00CF5281" w:rsidP="00FD10EF">
      <w:pPr>
        <w:widowControl w:val="0"/>
        <w:ind w:firstLine="567"/>
        <w:jc w:val="both"/>
        <w:rPr>
          <w:color w:val="000000" w:themeColor="text1"/>
          <w:sz w:val="28"/>
          <w:szCs w:val="28"/>
        </w:rPr>
      </w:pPr>
      <w:r w:rsidRPr="00AA52D6">
        <w:rPr>
          <w:color w:val="000000" w:themeColor="text1"/>
          <w:sz w:val="28"/>
          <w:szCs w:val="28"/>
        </w:rPr>
        <w:t>b) KĐCLGD và TCQG</w:t>
      </w:r>
      <w:r w:rsidR="003407A7" w:rsidRPr="00AA52D6">
        <w:rPr>
          <w:color w:val="000000" w:themeColor="text1"/>
          <w:sz w:val="28"/>
          <w:szCs w:val="28"/>
        </w:rPr>
        <w:t>: Không</w:t>
      </w:r>
    </w:p>
    <w:p w14:paraId="236BCF9D" w14:textId="08F25127" w:rsidR="00F07C57"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2. Tồn tại</w:t>
      </w:r>
      <w:r w:rsidR="005463E8" w:rsidRPr="00AA52D6">
        <w:rPr>
          <w:b/>
          <w:i/>
          <w:color w:val="000000" w:themeColor="text1"/>
          <w:sz w:val="28"/>
          <w:szCs w:val="28"/>
        </w:rPr>
        <w:t xml:space="preserve">: </w:t>
      </w:r>
      <w:r w:rsidR="000C0D95" w:rsidRPr="00AA52D6">
        <w:rPr>
          <w:color w:val="000000" w:themeColor="text1"/>
          <w:sz w:val="28"/>
          <w:szCs w:val="28"/>
        </w:rPr>
        <w:t>Không</w:t>
      </w:r>
    </w:p>
    <w:p w14:paraId="4BEEE161" w14:textId="3D7743AB"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IX. Công tác văn phòng</w:t>
      </w:r>
    </w:p>
    <w:p w14:paraId="26492E9E" w14:textId="30B9B62D"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1. Công tác văn thư</w:t>
      </w:r>
      <w:r w:rsidR="00203FFA" w:rsidRPr="00AA52D6">
        <w:rPr>
          <w:b/>
          <w:i/>
          <w:color w:val="000000" w:themeColor="text1"/>
          <w:sz w:val="28"/>
          <w:szCs w:val="28"/>
        </w:rPr>
        <w:t xml:space="preserve">, </w:t>
      </w:r>
      <w:r w:rsidRPr="00AA52D6">
        <w:rPr>
          <w:b/>
          <w:i/>
          <w:color w:val="000000" w:themeColor="text1"/>
          <w:sz w:val="28"/>
          <w:szCs w:val="28"/>
        </w:rPr>
        <w:t xml:space="preserve">lưu trữ </w:t>
      </w:r>
    </w:p>
    <w:p w14:paraId="608E17D9" w14:textId="77777777" w:rsidR="00AF7F2E" w:rsidRPr="00AA52D6" w:rsidRDefault="00CF5281" w:rsidP="00FD10EF">
      <w:pPr>
        <w:widowControl w:val="0"/>
        <w:ind w:firstLine="567"/>
        <w:jc w:val="both"/>
        <w:rPr>
          <w:color w:val="000000" w:themeColor="text1"/>
          <w:sz w:val="28"/>
          <w:szCs w:val="28"/>
        </w:rPr>
      </w:pPr>
      <w:r w:rsidRPr="00AA52D6">
        <w:rPr>
          <w:color w:val="000000" w:themeColor="text1"/>
          <w:sz w:val="28"/>
          <w:szCs w:val="28"/>
        </w:rPr>
        <w:t>a) Kết quả đạt được</w:t>
      </w:r>
    </w:p>
    <w:p w14:paraId="1FC4A2E6"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Đã hoàn thành hồ sơ đăng ký thi đua, khen thưởng đầu năm học và các loại báo cáo theo quy định.</w:t>
      </w:r>
    </w:p>
    <w:p w14:paraId="55AA17D6"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Tham gia tổ giúp việc hồ sơ Phổ cập giáo dục THCS năm 2023.</w:t>
      </w:r>
    </w:p>
    <w:p w14:paraId="7961551D"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Đã cập nhập học sinh khối 6 vào sổ đăng bộ và cập nhập học sinh khối 7,8,9 lên lớp, học sinh chuyển đi, chuyển đến vào sổ kịp thời.</w:t>
      </w:r>
    </w:p>
    <w:p w14:paraId="260B3AB7"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Hoàn thành việc cấp phát thẻ học sinh đảm bảo.</w:t>
      </w:r>
    </w:p>
    <w:p w14:paraId="0F094F86" w14:textId="544FD2FB" w:rsidR="002140DD" w:rsidRPr="00AA52D6" w:rsidRDefault="006369A5" w:rsidP="00C046C3">
      <w:pPr>
        <w:widowControl w:val="0"/>
        <w:tabs>
          <w:tab w:val="left" w:pos="3705"/>
        </w:tabs>
        <w:ind w:firstLine="567"/>
        <w:jc w:val="both"/>
        <w:rPr>
          <w:color w:val="000000"/>
          <w:sz w:val="28"/>
          <w:szCs w:val="28"/>
          <w:shd w:val="clear" w:color="auto" w:fill="FFFFFF"/>
        </w:rPr>
      </w:pPr>
      <w:r w:rsidRPr="00AA52D6">
        <w:rPr>
          <w:color w:val="000000" w:themeColor="text1"/>
          <w:sz w:val="28"/>
          <w:szCs w:val="28"/>
        </w:rPr>
        <w:t xml:space="preserve">b) Tồn tại: </w:t>
      </w:r>
      <w:r w:rsidR="00C046C3" w:rsidRPr="00AA52D6">
        <w:rPr>
          <w:color w:val="000000"/>
          <w:sz w:val="28"/>
          <w:szCs w:val="28"/>
          <w:shd w:val="clear" w:color="auto" w:fill="FFFFFF"/>
        </w:rPr>
        <w:t>Chưa thấy</w:t>
      </w:r>
    </w:p>
    <w:p w14:paraId="7D4922D9" w14:textId="2B4A68D4"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2. Công tác kế toán</w:t>
      </w:r>
      <w:r w:rsidR="00203FFA" w:rsidRPr="00AA52D6">
        <w:rPr>
          <w:b/>
          <w:i/>
          <w:color w:val="000000" w:themeColor="text1"/>
          <w:sz w:val="28"/>
          <w:szCs w:val="28"/>
        </w:rPr>
        <w:t xml:space="preserve">, </w:t>
      </w:r>
      <w:r w:rsidRPr="00AA52D6">
        <w:rPr>
          <w:b/>
          <w:i/>
          <w:color w:val="000000" w:themeColor="text1"/>
          <w:sz w:val="28"/>
          <w:szCs w:val="28"/>
        </w:rPr>
        <w:t>tài chính và chế độ chính sách của đội ngũ</w:t>
      </w:r>
      <w:r w:rsidR="00203FFA" w:rsidRPr="00AA52D6">
        <w:rPr>
          <w:b/>
          <w:i/>
          <w:color w:val="000000" w:themeColor="text1"/>
          <w:sz w:val="28"/>
          <w:szCs w:val="28"/>
        </w:rPr>
        <w:t xml:space="preserve">, </w:t>
      </w:r>
      <w:r w:rsidRPr="00AA52D6">
        <w:rPr>
          <w:b/>
          <w:i/>
          <w:color w:val="000000" w:themeColor="text1"/>
          <w:sz w:val="28"/>
          <w:szCs w:val="28"/>
        </w:rPr>
        <w:t xml:space="preserve">học sinh </w:t>
      </w:r>
    </w:p>
    <w:p w14:paraId="32F542B0" w14:textId="77777777" w:rsidR="00203FFA" w:rsidRPr="00AA52D6" w:rsidRDefault="00CF5281" w:rsidP="00FD10EF">
      <w:pPr>
        <w:widowControl w:val="0"/>
        <w:ind w:firstLine="567"/>
        <w:jc w:val="both"/>
        <w:rPr>
          <w:color w:val="000000" w:themeColor="text1"/>
          <w:sz w:val="28"/>
          <w:szCs w:val="28"/>
        </w:rPr>
      </w:pPr>
      <w:r w:rsidRPr="00AA52D6">
        <w:rPr>
          <w:color w:val="000000" w:themeColor="text1"/>
          <w:sz w:val="28"/>
          <w:szCs w:val="28"/>
        </w:rPr>
        <w:t xml:space="preserve">a) Kết quả đạt được: </w:t>
      </w:r>
    </w:p>
    <w:p w14:paraId="4ADE9989"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Đã hoàn thành hồ sơ chế độ chính sách cho học sinh HKI NH 2023-2024 để cấp trên cấp kinh phí.</w:t>
      </w:r>
    </w:p>
    <w:p w14:paraId="58B4F09D"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lastRenderedPageBreak/>
        <w:t>- Tham mưu Hiệu trưởng ban hành các quyết định nâng phụ cấp thâm niên và xét nâng lương thường xuyên cho CBVC-NLĐ; ký hợp đồng lao động cho 4 GV và 1 nhân viên y tế theo mức lương theo Hướng dẫn số 04/HD-UBND ngày 23/10/2023 của UBND huyện Đại Lộc.</w:t>
      </w:r>
    </w:p>
    <w:p w14:paraId="307F9AB1"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Đã điều chỉnh đi đến để phòng tài chính cấp bổ sung kinh phí; hoàn thành các loại kê khai thuế về phí, lệ phí đến Chi cục thuế.</w:t>
      </w:r>
    </w:p>
    <w:p w14:paraId="2A5E421B"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Phối hợp với GVCN đôn đốc phụ huynh thực hiện các khoản theo quy định.</w:t>
      </w:r>
    </w:p>
    <w:p w14:paraId="7D1ADC6C"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Hướng dẫn GVCN cập nhật thông tin học sinh và khuyến khích phụ huynh nộp học phí không sử dụng tiền mặt.</w:t>
      </w:r>
    </w:p>
    <w:p w14:paraId="094908A3" w14:textId="728D7150" w:rsidR="006369A5" w:rsidRPr="00AA52D6" w:rsidRDefault="006369A5" w:rsidP="000A0BD8">
      <w:pPr>
        <w:widowControl w:val="0"/>
        <w:tabs>
          <w:tab w:val="left" w:pos="3705"/>
        </w:tabs>
        <w:ind w:firstLine="567"/>
        <w:jc w:val="both"/>
        <w:rPr>
          <w:color w:val="000000" w:themeColor="text1"/>
          <w:sz w:val="28"/>
          <w:szCs w:val="28"/>
        </w:rPr>
      </w:pPr>
      <w:r w:rsidRPr="00AA52D6">
        <w:rPr>
          <w:color w:val="000000" w:themeColor="text1"/>
          <w:sz w:val="28"/>
          <w:szCs w:val="28"/>
        </w:rPr>
        <w:t xml:space="preserve">b) Tồn tại: Chưa thấy. </w:t>
      </w:r>
    </w:p>
    <w:p w14:paraId="4991A8CA" w14:textId="209C00E1" w:rsidR="00AF7F2E" w:rsidRPr="00AA52D6" w:rsidRDefault="00CF5281" w:rsidP="00FD10EF">
      <w:pPr>
        <w:widowControl w:val="0"/>
        <w:tabs>
          <w:tab w:val="left" w:pos="3705"/>
        </w:tabs>
        <w:ind w:firstLine="567"/>
        <w:jc w:val="both"/>
        <w:rPr>
          <w:color w:val="000000" w:themeColor="text1"/>
          <w:sz w:val="28"/>
          <w:szCs w:val="28"/>
        </w:rPr>
      </w:pPr>
      <w:r w:rsidRPr="00AA52D6">
        <w:rPr>
          <w:b/>
          <w:i/>
          <w:color w:val="000000" w:themeColor="text1"/>
          <w:sz w:val="28"/>
          <w:szCs w:val="28"/>
        </w:rPr>
        <w:t>3. Công tác bảo vệ</w:t>
      </w:r>
      <w:r w:rsidR="00203FFA" w:rsidRPr="00AA52D6">
        <w:rPr>
          <w:b/>
          <w:i/>
          <w:color w:val="000000" w:themeColor="text1"/>
          <w:sz w:val="28"/>
          <w:szCs w:val="28"/>
        </w:rPr>
        <w:t xml:space="preserve">, </w:t>
      </w:r>
      <w:r w:rsidRPr="00AA52D6">
        <w:rPr>
          <w:b/>
          <w:i/>
          <w:color w:val="000000" w:themeColor="text1"/>
          <w:sz w:val="28"/>
          <w:szCs w:val="28"/>
        </w:rPr>
        <w:t>an ninh đơn vị và PCCC</w:t>
      </w:r>
      <w:r w:rsidRPr="00AA52D6">
        <w:rPr>
          <w:color w:val="000000" w:themeColor="text1"/>
          <w:sz w:val="28"/>
          <w:szCs w:val="28"/>
        </w:rPr>
        <w:t xml:space="preserve"> </w:t>
      </w:r>
    </w:p>
    <w:p w14:paraId="6C2B0A89" w14:textId="77777777" w:rsidR="00C046C3" w:rsidRPr="00AA52D6" w:rsidRDefault="00CF5281" w:rsidP="002140DD">
      <w:pPr>
        <w:widowControl w:val="0"/>
        <w:ind w:firstLine="567"/>
        <w:jc w:val="both"/>
        <w:rPr>
          <w:color w:val="000000" w:themeColor="text1"/>
          <w:sz w:val="28"/>
          <w:szCs w:val="28"/>
        </w:rPr>
      </w:pPr>
      <w:r w:rsidRPr="00AA52D6">
        <w:rPr>
          <w:color w:val="000000" w:themeColor="text1"/>
          <w:sz w:val="28"/>
          <w:szCs w:val="28"/>
        </w:rPr>
        <w:t>a) Kết quả đạt được:</w:t>
      </w:r>
      <w:r w:rsidR="00734E93" w:rsidRPr="00AA52D6">
        <w:rPr>
          <w:color w:val="000000" w:themeColor="text1"/>
          <w:sz w:val="28"/>
          <w:szCs w:val="28"/>
        </w:rPr>
        <w:t xml:space="preserve"> </w:t>
      </w:r>
    </w:p>
    <w:p w14:paraId="3B473263"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Thực hiện khá tốt công tác bảo vệ, an ninh và PCCC.</w:t>
      </w:r>
    </w:p>
    <w:p w14:paraId="3564C114"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Đã trang bị cho mỗi lớp 1 bình phòng cháy chữa cháy.</w:t>
      </w:r>
    </w:p>
    <w:p w14:paraId="249A5CE4" w14:textId="50E39B80" w:rsidR="002140DD" w:rsidRPr="00AA52D6" w:rsidRDefault="002140DD"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xml:space="preserve">b) Tồn tại: </w:t>
      </w:r>
    </w:p>
    <w:p w14:paraId="6481686C"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Việc kiểm soát người ngoài vào trường chưa thật sự toàn diện;</w:t>
      </w:r>
    </w:p>
    <w:p w14:paraId="538FE54E" w14:textId="1E54BA90"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Chiều thứ Hai, ngày 23/10/2023 và chiều thứ Hai, ngày 30/10/2023 học sinh lớp 9 tham gia bồi dưỡng cấp huyện đã bấm chuông báo cháy.</w:t>
      </w:r>
      <w:r w:rsidR="00AA52D6">
        <w:rPr>
          <w:color w:val="000000"/>
          <w:sz w:val="28"/>
          <w:szCs w:val="28"/>
          <w:shd w:val="clear" w:color="auto" w:fill="FFFFFF"/>
        </w:rPr>
        <w:t xml:space="preserve"> </w:t>
      </w:r>
    </w:p>
    <w:p w14:paraId="7A66BF98" w14:textId="527661AF"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 xml:space="preserve">4. Nhiệm vụ công tác khác </w:t>
      </w:r>
    </w:p>
    <w:p w14:paraId="4D7ED44F" w14:textId="77777777" w:rsidR="00221347" w:rsidRPr="00AA52D6" w:rsidRDefault="00CF5281" w:rsidP="00FD10EF">
      <w:pPr>
        <w:widowControl w:val="0"/>
        <w:ind w:firstLine="567"/>
        <w:jc w:val="both"/>
        <w:rPr>
          <w:color w:val="000000" w:themeColor="text1"/>
          <w:sz w:val="28"/>
          <w:szCs w:val="28"/>
        </w:rPr>
      </w:pPr>
      <w:r w:rsidRPr="00AA52D6">
        <w:rPr>
          <w:color w:val="000000" w:themeColor="text1"/>
          <w:sz w:val="28"/>
          <w:szCs w:val="28"/>
        </w:rPr>
        <w:t>a) Kết quả đạt được</w:t>
      </w:r>
      <w:r w:rsidR="002241B6" w:rsidRPr="00AA52D6">
        <w:rPr>
          <w:color w:val="000000" w:themeColor="text1"/>
          <w:sz w:val="28"/>
          <w:szCs w:val="28"/>
        </w:rPr>
        <w:t xml:space="preserve">: </w:t>
      </w:r>
    </w:p>
    <w:p w14:paraId="7E2F7DA1"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Đã tham gia công tác sao in đề kiểm tra giữa kỳ 1 cho học sinh.</w:t>
      </w:r>
    </w:p>
    <w:p w14:paraId="7EF3880A" w14:textId="0BAA0A00"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Hoàn thành hồ sơ đề nghị kiểm tra, công nhận đơn vị đạt chuẩn văn hóa năm 2023 gửi về Liên đoàn Lao động huyện; tham gia kiểm tra và kết đơn vị đạt chuẩn văn hóa năm 2023 với số điểm là 97.</w:t>
      </w:r>
    </w:p>
    <w:p w14:paraId="5FB6EB6E" w14:textId="7C599631"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Các bộ phận chuẩn bị các điều kiện để đón đoàn kiểm tra của Bộ GDĐT.</w:t>
      </w:r>
    </w:p>
    <w:p w14:paraId="0772C849"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Góp ý dự thảo thông tư quy định việc lựa chọn SGK trong cơ sở GDPT và cơ sở GD thường xuyên.</w:t>
      </w:r>
    </w:p>
    <w:p w14:paraId="77C19BBF" w14:textId="0F49DDD0" w:rsidR="009A6E1D" w:rsidRPr="00AA52D6" w:rsidRDefault="009A6E1D" w:rsidP="009A6E1D">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Thực hiện Công văn số 427/PGDĐT-NGLL ngày 26/10/2023 của Phòng GDĐT Đại Lộc V/v phát động, hưởng ứng cuộc thi viết “Những kỷ niệm sâu sắc về thầy cô và mái trường” năm 2023; đề nghị tất cả CBVC-NLĐ, tất cả học sinh tích cực tham gia.</w:t>
      </w:r>
    </w:p>
    <w:p w14:paraId="597A4C85" w14:textId="77777777" w:rsidR="00C046C3" w:rsidRPr="00AA52D6" w:rsidRDefault="00C046C3" w:rsidP="00C046C3">
      <w:pPr>
        <w:widowControl w:val="0"/>
        <w:tabs>
          <w:tab w:val="left" w:pos="3705"/>
        </w:tabs>
        <w:ind w:firstLine="567"/>
        <w:jc w:val="both"/>
        <w:rPr>
          <w:color w:val="000000"/>
          <w:sz w:val="28"/>
          <w:szCs w:val="28"/>
          <w:shd w:val="clear" w:color="auto" w:fill="FFFFFF"/>
        </w:rPr>
      </w:pPr>
      <w:r w:rsidRPr="00AA52D6">
        <w:rPr>
          <w:color w:val="000000"/>
          <w:sz w:val="28"/>
          <w:szCs w:val="28"/>
          <w:shd w:val="clear" w:color="auto" w:fill="FFFFFF"/>
        </w:rPr>
        <w:t>- CBVC-NLĐ tham gia cuộc thi trực tuyến tìm hiểu, tuyên truyền cải cách hành chính năm 2023 theo Công văn số 428/PGDĐT-VP ngày 26/10/2023 của Phòng GDĐT Đại Lộc.</w:t>
      </w:r>
    </w:p>
    <w:p w14:paraId="25B1C4A8" w14:textId="5A167D9A" w:rsidR="002140DD" w:rsidRPr="00AA52D6" w:rsidRDefault="00CF5281" w:rsidP="002140DD">
      <w:pPr>
        <w:widowControl w:val="0"/>
        <w:ind w:firstLineChars="201" w:firstLine="563"/>
        <w:jc w:val="both"/>
        <w:rPr>
          <w:color w:val="000000"/>
          <w:sz w:val="28"/>
          <w:szCs w:val="28"/>
          <w:shd w:val="clear" w:color="auto" w:fill="FFFFFF"/>
        </w:rPr>
      </w:pPr>
      <w:r w:rsidRPr="00AA52D6">
        <w:rPr>
          <w:color w:val="000000" w:themeColor="text1"/>
          <w:sz w:val="28"/>
          <w:szCs w:val="28"/>
        </w:rPr>
        <w:t xml:space="preserve">b) Tồn tại: </w:t>
      </w:r>
      <w:r w:rsidR="009A6E1D" w:rsidRPr="00AA52D6">
        <w:rPr>
          <w:color w:val="000000"/>
          <w:sz w:val="28"/>
          <w:szCs w:val="28"/>
          <w:shd w:val="clear" w:color="auto" w:fill="FFFFFF"/>
        </w:rPr>
        <w:t>Chưa thấy.</w:t>
      </w:r>
    </w:p>
    <w:p w14:paraId="7E322424" w14:textId="05164510"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 xml:space="preserve">X. Công tác tổ chức </w:t>
      </w:r>
    </w:p>
    <w:p w14:paraId="3B1D4A25" w14:textId="77777777" w:rsidR="00FD4011" w:rsidRPr="00AA52D6" w:rsidRDefault="00CF5281" w:rsidP="00FD4011">
      <w:pPr>
        <w:widowControl w:val="0"/>
        <w:ind w:firstLine="567"/>
        <w:jc w:val="both"/>
        <w:rPr>
          <w:color w:val="000000" w:themeColor="text1"/>
          <w:sz w:val="28"/>
          <w:szCs w:val="28"/>
        </w:rPr>
      </w:pPr>
      <w:r w:rsidRPr="00AA52D6">
        <w:rPr>
          <w:b/>
          <w:i/>
          <w:color w:val="000000" w:themeColor="text1"/>
          <w:sz w:val="28"/>
          <w:szCs w:val="28"/>
        </w:rPr>
        <w:t>1. Kết quả đạt được</w:t>
      </w:r>
      <w:r w:rsidRPr="00AA52D6">
        <w:rPr>
          <w:color w:val="000000" w:themeColor="text1"/>
          <w:sz w:val="28"/>
          <w:szCs w:val="28"/>
        </w:rPr>
        <w:t xml:space="preserve"> </w:t>
      </w:r>
    </w:p>
    <w:p w14:paraId="685392D5" w14:textId="4EAFE470" w:rsidR="00FD4011" w:rsidRPr="00AA52D6" w:rsidRDefault="00FD4011" w:rsidP="00FD4011">
      <w:pPr>
        <w:widowControl w:val="0"/>
        <w:ind w:firstLine="567"/>
        <w:jc w:val="both"/>
        <w:rPr>
          <w:color w:val="000000" w:themeColor="text1"/>
          <w:sz w:val="28"/>
          <w:szCs w:val="28"/>
        </w:rPr>
      </w:pPr>
      <w:r w:rsidRPr="00AA52D6">
        <w:rPr>
          <w:sz w:val="28"/>
          <w:szCs w:val="28"/>
        </w:rPr>
        <w:t>a) Tình hình đội ngũ: Cơ bản ổn định</w:t>
      </w:r>
      <w:bookmarkStart w:id="1" w:name="_heading=h.3j2qqm3" w:colFirst="0" w:colLast="0"/>
      <w:bookmarkEnd w:id="1"/>
      <w:r w:rsidRPr="00AA52D6">
        <w:rPr>
          <w:sz w:val="28"/>
          <w:szCs w:val="28"/>
        </w:rPr>
        <w:t>.</w:t>
      </w:r>
    </w:p>
    <w:p w14:paraId="233A8E02" w14:textId="43B3ADDA" w:rsidR="005E723A" w:rsidRPr="00AA52D6" w:rsidRDefault="00FD4011" w:rsidP="00FD4011">
      <w:pPr>
        <w:widowControl w:val="0"/>
        <w:ind w:firstLine="567"/>
        <w:jc w:val="both"/>
        <w:rPr>
          <w:sz w:val="28"/>
          <w:szCs w:val="28"/>
        </w:rPr>
      </w:pPr>
      <w:r w:rsidRPr="00AA52D6">
        <w:rPr>
          <w:sz w:val="28"/>
          <w:szCs w:val="28"/>
        </w:rPr>
        <w:t xml:space="preserve">b) Công tác tổ chức: </w:t>
      </w:r>
    </w:p>
    <w:p w14:paraId="5980423C" w14:textId="77777777" w:rsidR="009A6E1D" w:rsidRPr="00AA52D6" w:rsidRDefault="009A6E1D" w:rsidP="009A6E1D">
      <w:pPr>
        <w:widowControl w:val="0"/>
        <w:ind w:firstLine="567"/>
        <w:jc w:val="both"/>
        <w:rPr>
          <w:color w:val="000000" w:themeColor="text1"/>
          <w:sz w:val="28"/>
          <w:szCs w:val="28"/>
        </w:rPr>
      </w:pPr>
      <w:r w:rsidRPr="00AA52D6">
        <w:rPr>
          <w:color w:val="000000" w:themeColor="text1"/>
          <w:sz w:val="28"/>
          <w:szCs w:val="28"/>
        </w:rPr>
        <w:t xml:space="preserve">- Đã làm tờ trình gửi Phòng GDĐT xin bổ sung giáo viên nghỉ hưu (cô Yến, </w:t>
      </w:r>
      <w:r w:rsidRPr="00AA52D6">
        <w:rPr>
          <w:color w:val="000000" w:themeColor="text1"/>
          <w:sz w:val="28"/>
          <w:szCs w:val="28"/>
        </w:rPr>
        <w:lastRenderedPageBreak/>
        <w:t>môn Sinh học, nghỉ từ ngày 01/11/2023; thầy Quyệt, môn Địa lí, nghỉ từ ngày 01/12/2023).</w:t>
      </w:r>
    </w:p>
    <w:p w14:paraId="1CD6BFD1" w14:textId="2879D589" w:rsidR="009A6E1D" w:rsidRPr="00F81AE3" w:rsidRDefault="009A6E1D" w:rsidP="009A6E1D">
      <w:pPr>
        <w:widowControl w:val="0"/>
        <w:ind w:firstLine="567"/>
        <w:jc w:val="both"/>
        <w:rPr>
          <w:color w:val="000000" w:themeColor="text1"/>
          <w:spacing w:val="-2"/>
          <w:sz w:val="28"/>
          <w:szCs w:val="28"/>
        </w:rPr>
      </w:pPr>
      <w:r w:rsidRPr="00F81AE3">
        <w:rPr>
          <w:color w:val="000000" w:themeColor="text1"/>
          <w:spacing w:val="-2"/>
          <w:sz w:val="28"/>
          <w:szCs w:val="28"/>
        </w:rPr>
        <w:t>- Hợp đồng cô Đoàn Thị Minh Hoàng dạy môn Lịch sử do thiếu giáo viên; tiến hành ký hợp đồng lao động theo Hướng dẫn số 04/HD-UBND ngày 23/10/2023 của UBND huyện Đại Lộc về Hợp đồng lao động thực hiện công việc chuyên môn, nghiệp vụ tại các đơn vị trường học trực thuộc UBND huyện theo Nghị định 111/2022/NĐ-CP của Chính phủ; chế độ phụ cấp độc hại đối với công chức, viên chức phụ trách công tác lưu trữ tại các cơ quan, đơn vị và viên chức phụ trách công tác thiết bị thí nghiệm trong trường học cho thầy Nguyễn Văn Liêm (môn Vật lí), cô Phan Thị Mỹ Duyên (môn Ngữ văn), cô Lê Minh Thư (môn Ngữ văn) và bà Nguyễn Thanh Uyên (nhân viên Y tế); ký hợp đồng lại đối với ông Trương Tấn Đạt (nhân viên bảo vệ) theo Nghị định số 111/2022/NĐ-CP của Chính phủ.</w:t>
      </w:r>
    </w:p>
    <w:p w14:paraId="1AC91455" w14:textId="3241D950" w:rsidR="00AF7F2E" w:rsidRPr="00AA52D6" w:rsidRDefault="00CF5281" w:rsidP="005E723A">
      <w:pPr>
        <w:widowControl w:val="0"/>
        <w:ind w:firstLine="567"/>
        <w:jc w:val="both"/>
        <w:rPr>
          <w:color w:val="000000" w:themeColor="text1"/>
          <w:sz w:val="28"/>
          <w:szCs w:val="28"/>
        </w:rPr>
      </w:pPr>
      <w:r w:rsidRPr="00AA52D6">
        <w:rPr>
          <w:b/>
          <w:i/>
          <w:color w:val="000000" w:themeColor="text1"/>
          <w:sz w:val="28"/>
          <w:szCs w:val="28"/>
        </w:rPr>
        <w:t>2. Tồn tại</w:t>
      </w:r>
      <w:r w:rsidR="001F2BA6" w:rsidRPr="00AA52D6">
        <w:rPr>
          <w:b/>
          <w:bCs/>
          <w:i/>
          <w:iCs/>
          <w:color w:val="000000" w:themeColor="text1"/>
          <w:sz w:val="28"/>
          <w:szCs w:val="28"/>
        </w:rPr>
        <w:t>:</w:t>
      </w:r>
      <w:r w:rsidR="001F2BA6" w:rsidRPr="00AA52D6">
        <w:rPr>
          <w:color w:val="000000" w:themeColor="text1"/>
          <w:sz w:val="28"/>
          <w:szCs w:val="28"/>
        </w:rPr>
        <w:t xml:space="preserve"> </w:t>
      </w:r>
      <w:r w:rsidR="007C1C5B" w:rsidRPr="00AA52D6">
        <w:rPr>
          <w:color w:val="000000" w:themeColor="text1"/>
          <w:sz w:val="28"/>
          <w:szCs w:val="28"/>
        </w:rPr>
        <w:t>Chưa thấy.</w:t>
      </w:r>
    </w:p>
    <w:p w14:paraId="2F1DB435" w14:textId="77777777"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XI. Công tác phối hợp</w:t>
      </w:r>
    </w:p>
    <w:p w14:paraId="219718FE" w14:textId="3ED4E7E5"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 xml:space="preserve">1. Công đoàn </w:t>
      </w:r>
    </w:p>
    <w:p w14:paraId="3CA6838B" w14:textId="77777777" w:rsidR="00AF7F2E" w:rsidRPr="00AA52D6" w:rsidRDefault="00CF5281" w:rsidP="00FD10EF">
      <w:pPr>
        <w:widowControl w:val="0"/>
        <w:ind w:firstLine="567"/>
        <w:jc w:val="both"/>
        <w:rPr>
          <w:color w:val="000000" w:themeColor="text1"/>
          <w:sz w:val="28"/>
          <w:szCs w:val="28"/>
        </w:rPr>
      </w:pPr>
      <w:r w:rsidRPr="00AA52D6">
        <w:rPr>
          <w:color w:val="000000" w:themeColor="text1"/>
          <w:sz w:val="28"/>
          <w:szCs w:val="28"/>
        </w:rPr>
        <w:t xml:space="preserve">a) Kết quả đạt được </w:t>
      </w:r>
    </w:p>
    <w:p w14:paraId="0E3A764D" w14:textId="77777777" w:rsidR="009A6E1D" w:rsidRPr="00AA52D6" w:rsidRDefault="009A6E1D" w:rsidP="009A6E1D">
      <w:pPr>
        <w:widowControl w:val="0"/>
        <w:ind w:firstLine="567"/>
        <w:jc w:val="both"/>
        <w:rPr>
          <w:spacing w:val="-4"/>
          <w:sz w:val="28"/>
          <w:szCs w:val="28"/>
        </w:rPr>
      </w:pPr>
      <w:r w:rsidRPr="00AA52D6">
        <w:rPr>
          <w:spacing w:val="-4"/>
          <w:sz w:val="28"/>
          <w:szCs w:val="28"/>
        </w:rPr>
        <w:t>- Vận động đoàn viên thực hiện tốt công tác chuyên môn.</w:t>
      </w:r>
    </w:p>
    <w:p w14:paraId="73D91BBF" w14:textId="77777777" w:rsidR="009A6E1D" w:rsidRPr="00AA52D6" w:rsidRDefault="009A6E1D" w:rsidP="009A6E1D">
      <w:pPr>
        <w:widowControl w:val="0"/>
        <w:ind w:firstLine="567"/>
        <w:jc w:val="both"/>
        <w:rPr>
          <w:spacing w:val="-4"/>
          <w:sz w:val="28"/>
          <w:szCs w:val="28"/>
        </w:rPr>
      </w:pPr>
      <w:r w:rsidRPr="00AA52D6">
        <w:rPr>
          <w:spacing w:val="-4"/>
          <w:sz w:val="28"/>
          <w:szCs w:val="28"/>
        </w:rPr>
        <w:t>- Vận động và tổ chức đưa đón chăm sóc đoàn viên tham gia hiến máu, kết quả 4/4 đơn vị máu, đạt chỉ tiêu.</w:t>
      </w:r>
    </w:p>
    <w:p w14:paraId="6B0A5BEE" w14:textId="77777777" w:rsidR="009A6E1D" w:rsidRPr="00AA52D6" w:rsidRDefault="009A6E1D" w:rsidP="009A6E1D">
      <w:pPr>
        <w:widowControl w:val="0"/>
        <w:ind w:firstLine="567"/>
        <w:jc w:val="both"/>
        <w:rPr>
          <w:spacing w:val="-4"/>
          <w:sz w:val="28"/>
          <w:szCs w:val="28"/>
        </w:rPr>
      </w:pPr>
      <w:r w:rsidRPr="00AA52D6">
        <w:rPr>
          <w:spacing w:val="-4"/>
          <w:sz w:val="28"/>
          <w:szCs w:val="28"/>
        </w:rPr>
        <w:t>- Phối hợp với các tổ chức Công đoàn trong thị trấn tham gia tập luyện và thi đấu giải Bóng chuyền hơi Nữ CNVC-NLĐ do LĐLĐ huyện tổ chức. Kết quả đạt giải Khuyến khích.</w:t>
      </w:r>
    </w:p>
    <w:p w14:paraId="0775A8E2" w14:textId="77777777" w:rsidR="009A6E1D" w:rsidRPr="00AA52D6" w:rsidRDefault="009A6E1D" w:rsidP="009A6E1D">
      <w:pPr>
        <w:widowControl w:val="0"/>
        <w:ind w:firstLine="567"/>
        <w:jc w:val="both"/>
        <w:rPr>
          <w:spacing w:val="-4"/>
          <w:sz w:val="28"/>
          <w:szCs w:val="28"/>
        </w:rPr>
      </w:pPr>
      <w:r w:rsidRPr="00AA52D6">
        <w:rPr>
          <w:spacing w:val="-4"/>
          <w:sz w:val="28"/>
          <w:szCs w:val="28"/>
        </w:rPr>
        <w:t>- Phối hợp với nhà trường, Ban đại diện CMHS tổ chức rất thành công hoạt động sinh hoạt 20/10.</w:t>
      </w:r>
    </w:p>
    <w:p w14:paraId="7F24E863" w14:textId="77777777" w:rsidR="009A6E1D" w:rsidRPr="00AA52D6" w:rsidRDefault="009A6E1D" w:rsidP="009A6E1D">
      <w:pPr>
        <w:widowControl w:val="0"/>
        <w:ind w:firstLine="567"/>
        <w:jc w:val="both"/>
        <w:rPr>
          <w:spacing w:val="-4"/>
          <w:sz w:val="28"/>
          <w:szCs w:val="28"/>
        </w:rPr>
      </w:pPr>
      <w:r w:rsidRPr="00AA52D6">
        <w:rPr>
          <w:spacing w:val="-4"/>
          <w:sz w:val="28"/>
          <w:szCs w:val="28"/>
        </w:rPr>
        <w:t>- Phối hợp với nhà trường chuẩn bị các điều kiện để kiểm tra đơn vị đạt chuẩn văn hóa 2023 tại LĐLĐ huyện.</w:t>
      </w:r>
    </w:p>
    <w:p w14:paraId="1683EC95" w14:textId="75920DB6" w:rsidR="00E47949" w:rsidRPr="00AA52D6" w:rsidRDefault="00E47949" w:rsidP="009A6E1D">
      <w:pPr>
        <w:widowControl w:val="0"/>
        <w:ind w:firstLine="567"/>
        <w:jc w:val="both"/>
        <w:rPr>
          <w:color w:val="000000" w:themeColor="text1"/>
          <w:sz w:val="28"/>
          <w:szCs w:val="28"/>
        </w:rPr>
      </w:pPr>
      <w:r w:rsidRPr="00AA52D6">
        <w:rPr>
          <w:color w:val="000000" w:themeColor="text1"/>
          <w:sz w:val="28"/>
          <w:szCs w:val="28"/>
        </w:rPr>
        <w:t xml:space="preserve">b) Tồn tại: Chưa </w:t>
      </w:r>
      <w:r w:rsidR="007B4C9F" w:rsidRPr="00AA52D6">
        <w:rPr>
          <w:color w:val="000000" w:themeColor="text1"/>
          <w:sz w:val="28"/>
          <w:szCs w:val="28"/>
        </w:rPr>
        <w:t>thấy</w:t>
      </w:r>
      <w:r w:rsidRPr="00AA52D6">
        <w:rPr>
          <w:color w:val="000000" w:themeColor="text1"/>
          <w:sz w:val="28"/>
          <w:szCs w:val="28"/>
        </w:rPr>
        <w:t>.</w:t>
      </w:r>
    </w:p>
    <w:p w14:paraId="1E0EAA3D" w14:textId="523335DB" w:rsidR="00AF7F2E" w:rsidRPr="00AA52D6" w:rsidRDefault="00CF5281" w:rsidP="00FD10EF">
      <w:pPr>
        <w:widowControl w:val="0"/>
        <w:ind w:firstLine="567"/>
        <w:jc w:val="both"/>
        <w:rPr>
          <w:color w:val="000000" w:themeColor="text1"/>
          <w:sz w:val="28"/>
          <w:szCs w:val="28"/>
        </w:rPr>
      </w:pPr>
      <w:r w:rsidRPr="00AA52D6">
        <w:rPr>
          <w:b/>
          <w:i/>
          <w:color w:val="000000" w:themeColor="text1"/>
          <w:sz w:val="28"/>
          <w:szCs w:val="28"/>
        </w:rPr>
        <w:t xml:space="preserve">2. Chi đoàn </w:t>
      </w:r>
    </w:p>
    <w:p w14:paraId="02E02768" w14:textId="77777777" w:rsidR="007B4C9F" w:rsidRPr="00AA52D6" w:rsidRDefault="00E47949" w:rsidP="00E47949">
      <w:pPr>
        <w:widowControl w:val="0"/>
        <w:ind w:firstLine="567"/>
        <w:jc w:val="both"/>
        <w:rPr>
          <w:color w:val="000000" w:themeColor="text1"/>
          <w:sz w:val="28"/>
          <w:szCs w:val="28"/>
        </w:rPr>
      </w:pPr>
      <w:r w:rsidRPr="00AA52D6">
        <w:rPr>
          <w:color w:val="000000" w:themeColor="text1"/>
          <w:sz w:val="28"/>
          <w:szCs w:val="28"/>
        </w:rPr>
        <w:t xml:space="preserve">a) Kết quả đạt được: </w:t>
      </w:r>
    </w:p>
    <w:p w14:paraId="2EC76328" w14:textId="77777777" w:rsidR="009A6E1D" w:rsidRPr="00AA52D6" w:rsidRDefault="009A6E1D" w:rsidP="009A6E1D">
      <w:pPr>
        <w:widowControl w:val="0"/>
        <w:ind w:firstLine="567"/>
        <w:jc w:val="both"/>
        <w:rPr>
          <w:sz w:val="28"/>
          <w:szCs w:val="28"/>
        </w:rPr>
      </w:pPr>
      <w:r w:rsidRPr="00AA52D6">
        <w:rPr>
          <w:sz w:val="28"/>
          <w:szCs w:val="28"/>
        </w:rPr>
        <w:t>-</w:t>
      </w:r>
      <w:r w:rsidRPr="00AA52D6">
        <w:rPr>
          <w:sz w:val="28"/>
          <w:szCs w:val="28"/>
        </w:rPr>
        <w:tab/>
        <w:t xml:space="preserve">Chỉ đạo Liên đội thực hiện tốt các hoạt động theo chủ đề, chủ điểm. </w:t>
      </w:r>
    </w:p>
    <w:p w14:paraId="3233B333" w14:textId="77777777" w:rsidR="009A6E1D" w:rsidRPr="00AA52D6" w:rsidRDefault="009A6E1D" w:rsidP="009A6E1D">
      <w:pPr>
        <w:widowControl w:val="0"/>
        <w:ind w:firstLine="567"/>
        <w:jc w:val="both"/>
        <w:rPr>
          <w:sz w:val="28"/>
          <w:szCs w:val="28"/>
        </w:rPr>
      </w:pPr>
      <w:r w:rsidRPr="00AA52D6">
        <w:rPr>
          <w:sz w:val="28"/>
          <w:szCs w:val="28"/>
        </w:rPr>
        <w:t>-</w:t>
      </w:r>
      <w:r w:rsidRPr="00AA52D6">
        <w:rPr>
          <w:sz w:val="28"/>
          <w:szCs w:val="28"/>
        </w:rPr>
        <w:tab/>
        <w:t>Tham gia tập luyện và dự thi hùng biện câu chuyện đạo đức và pháp luật, kết quả đạt giải II.</w:t>
      </w:r>
    </w:p>
    <w:p w14:paraId="046E71D0" w14:textId="77777777" w:rsidR="009A6E1D" w:rsidRPr="00AA52D6" w:rsidRDefault="009A6E1D" w:rsidP="009A6E1D">
      <w:pPr>
        <w:widowControl w:val="0"/>
        <w:ind w:firstLine="567"/>
        <w:jc w:val="both"/>
        <w:rPr>
          <w:sz w:val="28"/>
          <w:szCs w:val="28"/>
        </w:rPr>
      </w:pPr>
      <w:r w:rsidRPr="00AA52D6">
        <w:rPr>
          <w:sz w:val="28"/>
          <w:szCs w:val="28"/>
        </w:rPr>
        <w:t>-</w:t>
      </w:r>
      <w:r w:rsidRPr="00AA52D6">
        <w:rPr>
          <w:sz w:val="28"/>
          <w:szCs w:val="28"/>
        </w:rPr>
        <w:tab/>
        <w:t>Tham gia các hoạt động chào mừng ngày thành lập Hội Liên hiệp Phụ nữ Việt Nam 20/10 do Công đoàn tổ chức.</w:t>
      </w:r>
    </w:p>
    <w:p w14:paraId="3C338184" w14:textId="78CE0D5D" w:rsidR="009A6E1D" w:rsidRPr="00AA52D6" w:rsidRDefault="009A6E1D" w:rsidP="009A6E1D">
      <w:pPr>
        <w:widowControl w:val="0"/>
        <w:ind w:firstLine="567"/>
        <w:jc w:val="both"/>
        <w:rPr>
          <w:spacing w:val="-4"/>
          <w:sz w:val="28"/>
          <w:szCs w:val="28"/>
        </w:rPr>
      </w:pPr>
      <w:r w:rsidRPr="00AA52D6">
        <w:rPr>
          <w:spacing w:val="-4"/>
          <w:sz w:val="28"/>
          <w:szCs w:val="28"/>
        </w:rPr>
        <w:t>-</w:t>
      </w:r>
      <w:r w:rsidRPr="00AA52D6">
        <w:rPr>
          <w:spacing w:val="-4"/>
          <w:sz w:val="28"/>
          <w:szCs w:val="28"/>
        </w:rPr>
        <w:tab/>
        <w:t>Kêu gọi đoàn viên giáo viên tham gia tốt hội thi giáo viên dạy giỏi cấp trường.</w:t>
      </w:r>
    </w:p>
    <w:p w14:paraId="09FF45FD" w14:textId="5269B437" w:rsidR="00BC722C" w:rsidRPr="00AA52D6" w:rsidRDefault="00BC722C" w:rsidP="009A6E1D">
      <w:pPr>
        <w:widowControl w:val="0"/>
        <w:ind w:firstLine="567"/>
        <w:jc w:val="both"/>
        <w:rPr>
          <w:color w:val="000000" w:themeColor="text1"/>
          <w:sz w:val="28"/>
          <w:szCs w:val="28"/>
        </w:rPr>
      </w:pPr>
      <w:r w:rsidRPr="00AA52D6">
        <w:rPr>
          <w:color w:val="000000" w:themeColor="text1"/>
          <w:sz w:val="28"/>
          <w:szCs w:val="28"/>
        </w:rPr>
        <w:t>b) Tồn tại: Chưa thấy.</w:t>
      </w:r>
    </w:p>
    <w:p w14:paraId="34DD43D4" w14:textId="5ABFF34A"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 xml:space="preserve">B. NHIỆM VỤ TRỌNG TÂM </w:t>
      </w:r>
      <w:r w:rsidR="006B740F" w:rsidRPr="00AA52D6">
        <w:rPr>
          <w:b/>
          <w:color w:val="000000" w:themeColor="text1"/>
          <w:sz w:val="28"/>
          <w:szCs w:val="28"/>
        </w:rPr>
        <w:t>THÁNG 11</w:t>
      </w:r>
      <w:r w:rsidR="000D3D31" w:rsidRPr="00AA52D6">
        <w:rPr>
          <w:b/>
          <w:color w:val="000000" w:themeColor="text1"/>
          <w:sz w:val="28"/>
          <w:szCs w:val="28"/>
        </w:rPr>
        <w:t>/2023</w:t>
      </w:r>
    </w:p>
    <w:p w14:paraId="277FF808" w14:textId="3B943F1A" w:rsidR="00AF7F2E" w:rsidRPr="00AA52D6" w:rsidRDefault="00CF5281" w:rsidP="00FD10EF">
      <w:pPr>
        <w:widowControl w:val="0"/>
        <w:ind w:firstLine="567"/>
        <w:jc w:val="both"/>
        <w:rPr>
          <w:b/>
          <w:color w:val="000000" w:themeColor="text1"/>
          <w:sz w:val="28"/>
          <w:szCs w:val="28"/>
        </w:rPr>
      </w:pPr>
      <w:r w:rsidRPr="00AA52D6">
        <w:rPr>
          <w:b/>
          <w:color w:val="000000" w:themeColor="text1"/>
          <w:sz w:val="28"/>
          <w:szCs w:val="28"/>
        </w:rPr>
        <w:t xml:space="preserve">I. </w:t>
      </w:r>
      <w:r w:rsidR="00F95399" w:rsidRPr="00AA52D6">
        <w:rPr>
          <w:b/>
          <w:color w:val="000000" w:themeColor="text1"/>
          <w:sz w:val="28"/>
          <w:szCs w:val="28"/>
        </w:rPr>
        <w:t xml:space="preserve">Công tác </w:t>
      </w:r>
      <w:r w:rsidRPr="00AA52D6">
        <w:rPr>
          <w:b/>
          <w:color w:val="000000" w:themeColor="text1"/>
          <w:sz w:val="28"/>
          <w:szCs w:val="28"/>
        </w:rPr>
        <w:t>dạy học</w:t>
      </w:r>
      <w:r w:rsidR="00F95399" w:rsidRPr="00AA52D6">
        <w:rPr>
          <w:b/>
          <w:color w:val="000000" w:themeColor="text1"/>
          <w:sz w:val="28"/>
          <w:szCs w:val="28"/>
        </w:rPr>
        <w:t xml:space="preserve"> và các hoạt động </w:t>
      </w:r>
      <w:r w:rsidR="00AA52D6">
        <w:rPr>
          <w:b/>
          <w:color w:val="000000" w:themeColor="text1"/>
          <w:sz w:val="28"/>
          <w:szCs w:val="28"/>
        </w:rPr>
        <w:t>hỗ trợ</w:t>
      </w:r>
    </w:p>
    <w:p w14:paraId="5973C336" w14:textId="77777777" w:rsidR="002E1CFF" w:rsidRPr="00AA52D6" w:rsidRDefault="002E1CFF" w:rsidP="002E1CFF">
      <w:pPr>
        <w:widowControl w:val="0"/>
        <w:ind w:firstLine="567"/>
        <w:jc w:val="both"/>
        <w:rPr>
          <w:sz w:val="28"/>
          <w:szCs w:val="28"/>
        </w:rPr>
      </w:pPr>
      <w:r w:rsidRPr="00AA52D6">
        <w:rPr>
          <w:sz w:val="28"/>
          <w:szCs w:val="28"/>
        </w:rPr>
        <w:t>- Chia TKB áp dụng từ tuần 10 (môn KHTN 6,7; Lịch sử và Địa lí 6,7 có sự thay đổi)</w:t>
      </w:r>
    </w:p>
    <w:p w14:paraId="4914C83B" w14:textId="77777777" w:rsidR="002E1CFF" w:rsidRPr="00AA52D6" w:rsidRDefault="002E1CFF" w:rsidP="002E1CFF">
      <w:pPr>
        <w:widowControl w:val="0"/>
        <w:ind w:firstLine="567"/>
        <w:jc w:val="both"/>
        <w:rPr>
          <w:sz w:val="28"/>
          <w:szCs w:val="28"/>
        </w:rPr>
      </w:pPr>
      <w:r w:rsidRPr="00AA52D6">
        <w:rPr>
          <w:sz w:val="28"/>
          <w:szCs w:val="28"/>
        </w:rPr>
        <w:t>- Duy trì đảm bảo nền nếp dạy và học.</w:t>
      </w:r>
    </w:p>
    <w:p w14:paraId="3D526290" w14:textId="77777777" w:rsidR="002E1CFF" w:rsidRPr="00AA52D6" w:rsidRDefault="002E1CFF" w:rsidP="002E1CFF">
      <w:pPr>
        <w:widowControl w:val="0"/>
        <w:ind w:firstLine="567"/>
        <w:jc w:val="both"/>
        <w:rPr>
          <w:sz w:val="28"/>
          <w:szCs w:val="28"/>
        </w:rPr>
      </w:pPr>
      <w:r w:rsidRPr="00AA52D6">
        <w:rPr>
          <w:sz w:val="28"/>
          <w:szCs w:val="28"/>
        </w:rPr>
        <w:lastRenderedPageBreak/>
        <w:t>- Tiếp tục tổ chức kiểm tra giữa kỳ 1 đồng loạt các môn: Tiếng Anh, KHTN6,7; Hóa học 9 (Theo lịch); các môn còn lại kiểm tra theo TKB.</w:t>
      </w:r>
    </w:p>
    <w:p w14:paraId="1C9C1411" w14:textId="77777777" w:rsidR="002E1CFF" w:rsidRPr="00AA52D6" w:rsidRDefault="002E1CFF" w:rsidP="002E1CFF">
      <w:pPr>
        <w:widowControl w:val="0"/>
        <w:ind w:firstLine="567"/>
        <w:jc w:val="both"/>
        <w:rPr>
          <w:sz w:val="28"/>
          <w:szCs w:val="28"/>
        </w:rPr>
      </w:pPr>
      <w:r w:rsidRPr="00AA52D6">
        <w:rPr>
          <w:sz w:val="28"/>
          <w:szCs w:val="28"/>
        </w:rPr>
        <w:t xml:space="preserve"> - Tiếp tục thực hiện đổi mới PPDH, KTĐG, PPGD; tăng cường dạy học bằng GAĐT, thực hiện đúng việc soạn giảng theo yêu cầu tập huấn chuyên môn hè 2023.</w:t>
      </w:r>
    </w:p>
    <w:p w14:paraId="2ABA9D47" w14:textId="77777777" w:rsidR="002E1CFF" w:rsidRPr="00AA52D6" w:rsidRDefault="002E1CFF" w:rsidP="002E1CFF">
      <w:pPr>
        <w:widowControl w:val="0"/>
        <w:ind w:firstLine="567"/>
        <w:jc w:val="both"/>
        <w:rPr>
          <w:sz w:val="28"/>
          <w:szCs w:val="28"/>
        </w:rPr>
      </w:pPr>
      <w:r w:rsidRPr="00AA52D6">
        <w:rPr>
          <w:sz w:val="28"/>
          <w:szCs w:val="28"/>
        </w:rPr>
        <w:t>- Phòng giáo dục kiểm tra công tác quản lý, nền nếp dạy học, thực hiện chương trình giáo dục 2018 ở các trường.</w:t>
      </w:r>
    </w:p>
    <w:p w14:paraId="5430831C" w14:textId="77777777" w:rsidR="002E1CFF" w:rsidRPr="00AA52D6" w:rsidRDefault="002E1CFF" w:rsidP="002E1CFF">
      <w:pPr>
        <w:widowControl w:val="0"/>
        <w:ind w:firstLine="567"/>
        <w:jc w:val="both"/>
        <w:rPr>
          <w:sz w:val="28"/>
          <w:szCs w:val="28"/>
        </w:rPr>
      </w:pPr>
      <w:r w:rsidRPr="00AA52D6">
        <w:rPr>
          <w:sz w:val="28"/>
          <w:szCs w:val="28"/>
        </w:rPr>
        <w:t>- Giáo viên bộ môn thực hiện chấm, trả bài và hoàn thành điểm KTĐK trên edu kịp thời, đúng quy chế đồng thời rà soát, tổ chức KTĐK cho học chưa thực hiện KTĐK ở tuần 8,9 (do bị ốm….)</w:t>
      </w:r>
    </w:p>
    <w:p w14:paraId="6422AC9A" w14:textId="77777777" w:rsidR="002E1CFF" w:rsidRPr="00AA52D6" w:rsidRDefault="002E1CFF" w:rsidP="002E1CFF">
      <w:pPr>
        <w:widowControl w:val="0"/>
        <w:ind w:firstLine="567"/>
        <w:jc w:val="both"/>
        <w:rPr>
          <w:sz w:val="28"/>
          <w:szCs w:val="28"/>
        </w:rPr>
      </w:pPr>
      <w:r w:rsidRPr="00AA52D6">
        <w:rPr>
          <w:sz w:val="28"/>
          <w:szCs w:val="28"/>
        </w:rPr>
        <w:t>- Tiến hành bồi dưỡng HSG 6,7,8 và PĐHS yếu kém.</w:t>
      </w:r>
    </w:p>
    <w:p w14:paraId="21446B36" w14:textId="77777777" w:rsidR="002E1CFF" w:rsidRPr="00AA52D6" w:rsidRDefault="002E1CFF" w:rsidP="002E1CFF">
      <w:pPr>
        <w:widowControl w:val="0"/>
        <w:ind w:firstLine="567"/>
        <w:jc w:val="both"/>
        <w:rPr>
          <w:sz w:val="28"/>
          <w:szCs w:val="28"/>
        </w:rPr>
      </w:pPr>
      <w:r w:rsidRPr="00AA52D6">
        <w:rPr>
          <w:sz w:val="28"/>
          <w:szCs w:val="28"/>
        </w:rPr>
        <w:t>- Tổ chức khảo sát HSG 6,7,8 cấp trường lần 1 (Theo kế hoạch)</w:t>
      </w:r>
    </w:p>
    <w:p w14:paraId="58D1B33C" w14:textId="77777777" w:rsidR="002E1CFF" w:rsidRPr="00AA52D6" w:rsidRDefault="002E1CFF" w:rsidP="002E1CFF">
      <w:pPr>
        <w:widowControl w:val="0"/>
        <w:ind w:firstLine="567"/>
        <w:jc w:val="both"/>
        <w:rPr>
          <w:sz w:val="28"/>
          <w:szCs w:val="28"/>
        </w:rPr>
      </w:pPr>
      <w:r w:rsidRPr="00AA52D6">
        <w:rPr>
          <w:sz w:val="28"/>
          <w:szCs w:val="28"/>
        </w:rPr>
        <w:t>- Tổ chức sinh hoạt tổ chuyên môn (NCBH) đúng quy định;</w:t>
      </w:r>
    </w:p>
    <w:p w14:paraId="7FD5DC9C" w14:textId="77777777" w:rsidR="002E1CFF" w:rsidRPr="00AA52D6" w:rsidRDefault="002E1CFF" w:rsidP="002E1CFF">
      <w:pPr>
        <w:widowControl w:val="0"/>
        <w:ind w:firstLine="567"/>
        <w:jc w:val="both"/>
        <w:rPr>
          <w:sz w:val="28"/>
          <w:szCs w:val="28"/>
        </w:rPr>
      </w:pPr>
      <w:r w:rsidRPr="00AA52D6">
        <w:rPr>
          <w:sz w:val="28"/>
          <w:szCs w:val="28"/>
        </w:rPr>
        <w:t>- Các tổ nhóm chuyên môn chuẩn bị đầy đủ nội dung SHCM cụm tại trường và tham gia sinh hoạt cụm lần 1 tại các đơn vị trường bạn.</w:t>
      </w:r>
    </w:p>
    <w:p w14:paraId="4A7D4861" w14:textId="77777777" w:rsidR="002E1CFF" w:rsidRPr="00AA52D6" w:rsidRDefault="002E1CFF" w:rsidP="002E1CFF">
      <w:pPr>
        <w:widowControl w:val="0"/>
        <w:ind w:firstLine="567"/>
        <w:jc w:val="both"/>
        <w:rPr>
          <w:sz w:val="28"/>
          <w:szCs w:val="28"/>
        </w:rPr>
      </w:pPr>
      <w:r w:rsidRPr="00AA52D6">
        <w:rPr>
          <w:sz w:val="28"/>
          <w:szCs w:val="28"/>
        </w:rPr>
        <w:t>- Tham gia đầy đủ các cuộc thi cấp huyện dành cho GV như GV dạy giỏi (có 03 thầy cô giáo tham gia: cô Trần Thị Lệ Thu môn Vật lí, cô Võ thị Thuỳ Dung môn Tin học và cô Nguyễn Thị Ánh môn Lịch sử).</w:t>
      </w:r>
    </w:p>
    <w:p w14:paraId="434E86E2" w14:textId="77777777" w:rsidR="002E1CFF" w:rsidRPr="00AA52D6" w:rsidRDefault="002E1CFF" w:rsidP="002E1CFF">
      <w:pPr>
        <w:widowControl w:val="0"/>
        <w:ind w:firstLine="567"/>
        <w:jc w:val="both"/>
        <w:rPr>
          <w:sz w:val="28"/>
          <w:szCs w:val="28"/>
        </w:rPr>
      </w:pPr>
      <w:r w:rsidRPr="00AA52D6">
        <w:rPr>
          <w:sz w:val="28"/>
          <w:szCs w:val="28"/>
        </w:rPr>
        <w:t>- Thực tiện tốt việc dạy thay, dạy giúp, dạy bù đúng quy định.</w:t>
      </w:r>
    </w:p>
    <w:p w14:paraId="5C2807A2" w14:textId="77777777" w:rsidR="002E1CFF" w:rsidRPr="00AA52D6" w:rsidRDefault="002E1CFF" w:rsidP="002E1CFF">
      <w:pPr>
        <w:widowControl w:val="0"/>
        <w:ind w:firstLine="567"/>
        <w:jc w:val="both"/>
        <w:rPr>
          <w:sz w:val="28"/>
          <w:szCs w:val="28"/>
        </w:rPr>
      </w:pPr>
      <w:r w:rsidRPr="00AA52D6">
        <w:rPr>
          <w:sz w:val="28"/>
          <w:szCs w:val="28"/>
        </w:rPr>
        <w:t>- Các tổ CM thực hiện tốt báo cáo định kì về CM vào ngày 25 hằng tháng (theo mẫu); CM báo cáo định kì về Phòng GDĐT vào ngày 28 hằng tháng</w:t>
      </w:r>
    </w:p>
    <w:p w14:paraId="43A36188" w14:textId="33B259B3" w:rsidR="00B804F7" w:rsidRPr="00AA52D6" w:rsidRDefault="00CF5281" w:rsidP="002E1CFF">
      <w:pPr>
        <w:widowControl w:val="0"/>
        <w:ind w:firstLine="567"/>
        <w:jc w:val="both"/>
        <w:rPr>
          <w:sz w:val="28"/>
          <w:szCs w:val="28"/>
        </w:rPr>
      </w:pPr>
      <w:r w:rsidRPr="00AA52D6">
        <w:rPr>
          <w:b/>
          <w:color w:val="000000" w:themeColor="text1"/>
          <w:sz w:val="28"/>
          <w:szCs w:val="28"/>
        </w:rPr>
        <w:t>II. Công tác kiểm tra nội bộ trường học</w:t>
      </w:r>
      <w:r w:rsidR="00DD07D6" w:rsidRPr="00AA52D6">
        <w:rPr>
          <w:b/>
          <w:color w:val="000000" w:themeColor="text1"/>
          <w:sz w:val="28"/>
          <w:szCs w:val="28"/>
        </w:rPr>
        <w:t>:</w:t>
      </w:r>
      <w:r w:rsidR="00B804F7" w:rsidRPr="00AA52D6">
        <w:rPr>
          <w:b/>
          <w:color w:val="000000" w:themeColor="text1"/>
          <w:sz w:val="28"/>
          <w:szCs w:val="28"/>
        </w:rPr>
        <w:t xml:space="preserve"> </w:t>
      </w:r>
      <w:r w:rsidR="00B804F7" w:rsidRPr="00AA52D6">
        <w:rPr>
          <w:sz w:val="28"/>
          <w:szCs w:val="28"/>
        </w:rPr>
        <w:t>Thực hiện công tác KTNB trường học theo Kế hoạch số 32/KH-THCSNT ngày 26/9/2023. Cụ thể như sau:</w:t>
      </w:r>
    </w:p>
    <w:p w14:paraId="6DE175C5" w14:textId="7010FF05" w:rsidR="00B804F7" w:rsidRPr="00AA52D6" w:rsidRDefault="00B804F7" w:rsidP="00B804F7">
      <w:pPr>
        <w:widowControl w:val="0"/>
        <w:ind w:firstLine="567"/>
        <w:jc w:val="both"/>
        <w:rPr>
          <w:sz w:val="28"/>
          <w:szCs w:val="28"/>
        </w:rPr>
      </w:pPr>
      <w:r w:rsidRPr="00AA52D6">
        <w:rPr>
          <w:b/>
          <w:bCs/>
          <w:i/>
          <w:iCs/>
          <w:sz w:val="28"/>
          <w:szCs w:val="28"/>
        </w:rPr>
        <w:t>1. KT hoạt động của tổ chuyên môn:</w:t>
      </w:r>
      <w:r w:rsidRPr="00AA52D6">
        <w:rPr>
          <w:sz w:val="28"/>
          <w:szCs w:val="28"/>
        </w:rPr>
        <w:t xml:space="preserve"> Không</w:t>
      </w:r>
    </w:p>
    <w:p w14:paraId="0CDAB1D4" w14:textId="77777777" w:rsidR="002E1CFF" w:rsidRPr="00AA52D6" w:rsidRDefault="00B804F7" w:rsidP="00B804F7">
      <w:pPr>
        <w:widowControl w:val="0"/>
        <w:ind w:firstLine="567"/>
        <w:jc w:val="both"/>
        <w:rPr>
          <w:sz w:val="28"/>
          <w:szCs w:val="28"/>
        </w:rPr>
      </w:pPr>
      <w:r w:rsidRPr="00AA52D6">
        <w:rPr>
          <w:b/>
          <w:bCs/>
          <w:i/>
          <w:iCs/>
          <w:sz w:val="28"/>
          <w:szCs w:val="28"/>
        </w:rPr>
        <w:t>2. KT hoạt động sư phạm giáo viên:</w:t>
      </w:r>
      <w:r w:rsidRPr="00AA52D6">
        <w:rPr>
          <w:sz w:val="28"/>
          <w:szCs w:val="28"/>
        </w:rPr>
        <w:t xml:space="preserve"> </w:t>
      </w:r>
    </w:p>
    <w:p w14:paraId="37BEEDF0" w14:textId="77777777" w:rsidR="002E1CFF" w:rsidRPr="00AA52D6" w:rsidRDefault="002E1CFF" w:rsidP="002E1CFF">
      <w:pPr>
        <w:widowControl w:val="0"/>
        <w:ind w:firstLine="567"/>
        <w:jc w:val="both"/>
        <w:rPr>
          <w:sz w:val="28"/>
          <w:szCs w:val="28"/>
        </w:rPr>
      </w:pPr>
      <w:r w:rsidRPr="00AA52D6">
        <w:rPr>
          <w:sz w:val="28"/>
          <w:szCs w:val="28"/>
        </w:rPr>
        <w:t>- Nguyễn Thị Khánh Huyền, tổ Sử-Địa-Thể dục, giảng dạy môn Lịch sử;</w:t>
      </w:r>
    </w:p>
    <w:p w14:paraId="32BAF3EB" w14:textId="77777777" w:rsidR="002E1CFF" w:rsidRPr="00AA52D6" w:rsidRDefault="002E1CFF" w:rsidP="002E1CFF">
      <w:pPr>
        <w:widowControl w:val="0"/>
        <w:ind w:firstLine="567"/>
        <w:jc w:val="both"/>
        <w:rPr>
          <w:sz w:val="28"/>
          <w:szCs w:val="28"/>
        </w:rPr>
      </w:pPr>
      <w:r w:rsidRPr="00AA52D6">
        <w:rPr>
          <w:sz w:val="28"/>
          <w:szCs w:val="28"/>
        </w:rPr>
        <w:t>- Huỳnh Thị Mỹ Trang, tổ Văn-Nhạc-CD, giảng dạy môn Ngữ văn;</w:t>
      </w:r>
    </w:p>
    <w:p w14:paraId="492C4F25" w14:textId="77777777" w:rsidR="002E1CFF" w:rsidRPr="00AA52D6" w:rsidRDefault="002E1CFF" w:rsidP="002E1CFF">
      <w:pPr>
        <w:widowControl w:val="0"/>
        <w:ind w:firstLine="567"/>
        <w:jc w:val="both"/>
        <w:rPr>
          <w:sz w:val="28"/>
          <w:szCs w:val="28"/>
        </w:rPr>
      </w:pPr>
      <w:r w:rsidRPr="00AA52D6">
        <w:rPr>
          <w:sz w:val="28"/>
          <w:szCs w:val="28"/>
        </w:rPr>
        <w:t>- Vũ Thị Minh Lý, tổ Văn-Nhạc-CD, giảng dạy môn m nhạc</w:t>
      </w:r>
    </w:p>
    <w:p w14:paraId="424679D1" w14:textId="2AA21692" w:rsidR="005A67B5" w:rsidRPr="00AA52D6" w:rsidRDefault="00B804F7" w:rsidP="005A67B5">
      <w:pPr>
        <w:widowControl w:val="0"/>
        <w:ind w:firstLine="567"/>
        <w:jc w:val="both"/>
        <w:rPr>
          <w:sz w:val="28"/>
          <w:szCs w:val="28"/>
        </w:rPr>
      </w:pPr>
      <w:r w:rsidRPr="00AA52D6">
        <w:rPr>
          <w:b/>
          <w:bCs/>
          <w:i/>
          <w:iCs/>
          <w:sz w:val="28"/>
          <w:szCs w:val="28"/>
        </w:rPr>
        <w:t>3. KT lớp CN:</w:t>
      </w:r>
      <w:r w:rsidRPr="00AA52D6">
        <w:rPr>
          <w:sz w:val="28"/>
          <w:szCs w:val="28"/>
        </w:rPr>
        <w:t xml:space="preserve"> </w:t>
      </w:r>
      <w:r w:rsidR="005A67B5" w:rsidRPr="00AA52D6">
        <w:rPr>
          <w:sz w:val="28"/>
          <w:szCs w:val="28"/>
        </w:rPr>
        <w:t>lớp 73 và lớp 62</w:t>
      </w:r>
    </w:p>
    <w:p w14:paraId="575C6227" w14:textId="77777777" w:rsidR="00100D8E" w:rsidRPr="00AA52D6" w:rsidRDefault="00100D8E" w:rsidP="00100D8E">
      <w:pPr>
        <w:widowControl w:val="0"/>
        <w:ind w:firstLine="567"/>
        <w:jc w:val="both"/>
        <w:rPr>
          <w:b/>
          <w:bCs/>
          <w:i/>
          <w:iCs/>
          <w:sz w:val="28"/>
          <w:szCs w:val="28"/>
        </w:rPr>
      </w:pPr>
      <w:r w:rsidRPr="00AA52D6">
        <w:rPr>
          <w:b/>
          <w:bCs/>
          <w:i/>
          <w:iCs/>
          <w:sz w:val="28"/>
          <w:szCs w:val="28"/>
        </w:rPr>
        <w:t>4. KT thư viện, thiết bị, y tế, kế toán, văn thư, bảo vệ…</w:t>
      </w:r>
    </w:p>
    <w:p w14:paraId="797134BA" w14:textId="7BF182D3" w:rsidR="00100D8E" w:rsidRPr="00AA52D6" w:rsidRDefault="00100D8E" w:rsidP="00100D8E">
      <w:pPr>
        <w:widowControl w:val="0"/>
        <w:ind w:firstLine="567"/>
        <w:jc w:val="both"/>
        <w:rPr>
          <w:sz w:val="28"/>
          <w:szCs w:val="28"/>
        </w:rPr>
      </w:pPr>
      <w:r w:rsidRPr="00AA52D6">
        <w:rPr>
          <w:sz w:val="28"/>
          <w:szCs w:val="28"/>
        </w:rPr>
        <w:t>- Công trình vệ sinh HS, GV; vệ sinh trường lớp</w:t>
      </w:r>
    </w:p>
    <w:p w14:paraId="0F3492A5" w14:textId="77777777" w:rsidR="00100D8E" w:rsidRPr="00AA52D6" w:rsidRDefault="00100D8E" w:rsidP="00100D8E">
      <w:pPr>
        <w:widowControl w:val="0"/>
        <w:ind w:firstLine="567"/>
        <w:jc w:val="both"/>
        <w:rPr>
          <w:sz w:val="28"/>
          <w:szCs w:val="28"/>
        </w:rPr>
      </w:pPr>
      <w:r w:rsidRPr="00AA52D6">
        <w:rPr>
          <w:sz w:val="28"/>
          <w:szCs w:val="28"/>
        </w:rPr>
        <w:t>- Việc phòng chống thiên tai</w:t>
      </w:r>
    </w:p>
    <w:p w14:paraId="449F5616" w14:textId="25232C7D" w:rsidR="00B804F7" w:rsidRPr="00AA52D6" w:rsidRDefault="00100D8E" w:rsidP="00B804F7">
      <w:pPr>
        <w:widowControl w:val="0"/>
        <w:ind w:firstLine="567"/>
        <w:jc w:val="both"/>
        <w:rPr>
          <w:b/>
          <w:bCs/>
          <w:i/>
          <w:iCs/>
          <w:sz w:val="28"/>
          <w:szCs w:val="28"/>
        </w:rPr>
      </w:pPr>
      <w:r w:rsidRPr="00AA52D6">
        <w:rPr>
          <w:b/>
          <w:bCs/>
          <w:i/>
          <w:iCs/>
          <w:sz w:val="28"/>
          <w:szCs w:val="28"/>
        </w:rPr>
        <w:t>5</w:t>
      </w:r>
      <w:r w:rsidR="00B804F7" w:rsidRPr="00AA52D6">
        <w:rPr>
          <w:b/>
          <w:bCs/>
          <w:i/>
          <w:iCs/>
          <w:sz w:val="28"/>
          <w:szCs w:val="28"/>
        </w:rPr>
        <w:t xml:space="preserve">. KT chuyên đề: </w:t>
      </w:r>
    </w:p>
    <w:p w14:paraId="2FB659B8" w14:textId="77777777" w:rsidR="00B804F7" w:rsidRPr="00AA52D6" w:rsidRDefault="00B804F7" w:rsidP="00B804F7">
      <w:pPr>
        <w:widowControl w:val="0"/>
        <w:ind w:firstLine="567"/>
        <w:jc w:val="both"/>
        <w:rPr>
          <w:sz w:val="28"/>
          <w:szCs w:val="28"/>
        </w:rPr>
      </w:pPr>
      <w:r w:rsidRPr="00AA52D6">
        <w:rPr>
          <w:sz w:val="28"/>
          <w:szCs w:val="28"/>
        </w:rPr>
        <w:t>a) Hồ sơ sổ sách: Tất cả giáo viên</w:t>
      </w:r>
    </w:p>
    <w:p w14:paraId="019CA584" w14:textId="77777777" w:rsidR="00B804F7" w:rsidRPr="00AA52D6" w:rsidRDefault="00B804F7" w:rsidP="00B804F7">
      <w:pPr>
        <w:widowControl w:val="0"/>
        <w:ind w:firstLine="567"/>
        <w:jc w:val="both"/>
        <w:rPr>
          <w:sz w:val="28"/>
          <w:szCs w:val="28"/>
        </w:rPr>
      </w:pPr>
      <w:r w:rsidRPr="00AA52D6">
        <w:rPr>
          <w:sz w:val="28"/>
          <w:szCs w:val="28"/>
        </w:rPr>
        <w:t>b) Năng lực chuyên môn, nghiệp vụ: từ 1 đến 2 giáo viên</w:t>
      </w:r>
    </w:p>
    <w:p w14:paraId="54B4FB64" w14:textId="6EEA8B45" w:rsidR="00B804F7" w:rsidRPr="00AA52D6" w:rsidRDefault="00B804F7" w:rsidP="00B804F7">
      <w:pPr>
        <w:widowControl w:val="0"/>
        <w:ind w:firstLine="567"/>
        <w:jc w:val="both"/>
        <w:rPr>
          <w:sz w:val="28"/>
          <w:szCs w:val="28"/>
        </w:rPr>
      </w:pPr>
      <w:r w:rsidRPr="00AA52D6">
        <w:rPr>
          <w:sz w:val="28"/>
          <w:szCs w:val="28"/>
        </w:rPr>
        <w:t xml:space="preserve">c) Các nội dung khác: </w:t>
      </w:r>
    </w:p>
    <w:p w14:paraId="1346833A" w14:textId="77777777" w:rsidR="00100D8E" w:rsidRPr="00AA52D6" w:rsidRDefault="00100D8E" w:rsidP="00100D8E">
      <w:pPr>
        <w:widowControl w:val="0"/>
        <w:ind w:firstLine="567"/>
        <w:jc w:val="both"/>
        <w:rPr>
          <w:sz w:val="28"/>
          <w:szCs w:val="28"/>
        </w:rPr>
      </w:pPr>
      <w:r w:rsidRPr="00AA52D6">
        <w:rPr>
          <w:sz w:val="28"/>
          <w:szCs w:val="28"/>
        </w:rPr>
        <w:t>- Việc thực hiện chương trình, kế hoạch giảng dạy</w:t>
      </w:r>
    </w:p>
    <w:p w14:paraId="13251028" w14:textId="77777777" w:rsidR="00100D8E" w:rsidRPr="00AA52D6" w:rsidRDefault="00100D8E" w:rsidP="00100D8E">
      <w:pPr>
        <w:widowControl w:val="0"/>
        <w:ind w:firstLine="567"/>
        <w:jc w:val="both"/>
        <w:rPr>
          <w:sz w:val="28"/>
          <w:szCs w:val="28"/>
        </w:rPr>
      </w:pPr>
      <w:r w:rsidRPr="00AA52D6">
        <w:rPr>
          <w:sz w:val="28"/>
          <w:szCs w:val="28"/>
        </w:rPr>
        <w:t>- Việc đổi mới PPDH, đổi mới KTĐG</w:t>
      </w:r>
    </w:p>
    <w:p w14:paraId="0FE977F8" w14:textId="77777777" w:rsidR="00100D8E" w:rsidRPr="00AA52D6" w:rsidRDefault="00100D8E" w:rsidP="00100D8E">
      <w:pPr>
        <w:widowControl w:val="0"/>
        <w:ind w:firstLine="567"/>
        <w:jc w:val="both"/>
        <w:rPr>
          <w:sz w:val="28"/>
          <w:szCs w:val="28"/>
        </w:rPr>
      </w:pPr>
      <w:r w:rsidRPr="00AA52D6">
        <w:rPr>
          <w:sz w:val="28"/>
          <w:szCs w:val="28"/>
        </w:rPr>
        <w:t>- Việc sinh hoạt tổ, nhóm chuyên môn, việc bồi dưỡng thường xuyên về chuyên môn nghiệp vụ (thực hiện các modun)</w:t>
      </w:r>
    </w:p>
    <w:p w14:paraId="0AAC29BB" w14:textId="77777777" w:rsidR="00100D8E" w:rsidRPr="00AA52D6" w:rsidRDefault="00100D8E" w:rsidP="00100D8E">
      <w:pPr>
        <w:widowControl w:val="0"/>
        <w:ind w:firstLine="567"/>
        <w:jc w:val="both"/>
        <w:rPr>
          <w:sz w:val="28"/>
          <w:szCs w:val="28"/>
        </w:rPr>
      </w:pPr>
      <w:r w:rsidRPr="00AA52D6">
        <w:rPr>
          <w:sz w:val="28"/>
          <w:szCs w:val="28"/>
        </w:rPr>
        <w:lastRenderedPageBreak/>
        <w:t>- Việc sử dụng thiết bị dạy học, thực hiện thí nghiệm, thực hành khi lên lớp</w:t>
      </w:r>
    </w:p>
    <w:p w14:paraId="09C9AD19" w14:textId="77777777" w:rsidR="00100D8E" w:rsidRPr="00AA52D6" w:rsidRDefault="00100D8E" w:rsidP="00100D8E">
      <w:pPr>
        <w:widowControl w:val="0"/>
        <w:ind w:firstLine="567"/>
        <w:jc w:val="both"/>
        <w:rPr>
          <w:sz w:val="28"/>
          <w:szCs w:val="28"/>
        </w:rPr>
      </w:pPr>
      <w:r w:rsidRPr="00AA52D6">
        <w:rPr>
          <w:sz w:val="28"/>
          <w:szCs w:val="28"/>
        </w:rPr>
        <w:t>- Việc dự giờ (trao đổi chuyên môn)</w:t>
      </w:r>
    </w:p>
    <w:p w14:paraId="19025A79" w14:textId="77777777" w:rsidR="00100D8E" w:rsidRPr="00AA52D6" w:rsidRDefault="00100D8E" w:rsidP="00100D8E">
      <w:pPr>
        <w:widowControl w:val="0"/>
        <w:ind w:firstLine="567"/>
        <w:jc w:val="both"/>
        <w:rPr>
          <w:sz w:val="28"/>
          <w:szCs w:val="28"/>
        </w:rPr>
      </w:pPr>
      <w:r w:rsidRPr="00AA52D6">
        <w:rPr>
          <w:sz w:val="28"/>
          <w:szCs w:val="28"/>
        </w:rPr>
        <w:t>- Việc thực hiện kế hoạch của Tổ chuyên môn: sinh hoạt tổ theo nghiên cứu bài học, dự giờ.</w:t>
      </w:r>
    </w:p>
    <w:p w14:paraId="0A5584E4" w14:textId="77777777" w:rsidR="00100D8E" w:rsidRPr="00AA52D6" w:rsidRDefault="00100D8E" w:rsidP="00100D8E">
      <w:pPr>
        <w:widowControl w:val="0"/>
        <w:ind w:firstLine="567"/>
        <w:jc w:val="both"/>
        <w:rPr>
          <w:sz w:val="28"/>
          <w:szCs w:val="28"/>
        </w:rPr>
      </w:pPr>
      <w:r w:rsidRPr="00AA52D6">
        <w:rPr>
          <w:sz w:val="28"/>
          <w:szCs w:val="28"/>
        </w:rPr>
        <w:t>- Hoàn thành PCGD THCS</w:t>
      </w:r>
    </w:p>
    <w:p w14:paraId="0DD7C366" w14:textId="77777777" w:rsidR="00100D8E" w:rsidRPr="00AA52D6" w:rsidRDefault="00100D8E" w:rsidP="00100D8E">
      <w:pPr>
        <w:widowControl w:val="0"/>
        <w:ind w:firstLine="567"/>
        <w:jc w:val="both"/>
        <w:rPr>
          <w:sz w:val="28"/>
          <w:szCs w:val="28"/>
        </w:rPr>
      </w:pPr>
      <w:r w:rsidRPr="00AA52D6">
        <w:rPr>
          <w:sz w:val="28"/>
          <w:szCs w:val="28"/>
        </w:rPr>
        <w:t>- Kế hoạch hoạt động của Đoàn Đội</w:t>
      </w:r>
    </w:p>
    <w:p w14:paraId="4001F1E0" w14:textId="77777777" w:rsidR="00100D8E" w:rsidRPr="00AA52D6" w:rsidRDefault="00100D8E" w:rsidP="00100D8E">
      <w:pPr>
        <w:widowControl w:val="0"/>
        <w:ind w:firstLine="567"/>
        <w:jc w:val="both"/>
        <w:rPr>
          <w:sz w:val="28"/>
          <w:szCs w:val="28"/>
        </w:rPr>
      </w:pPr>
      <w:r w:rsidRPr="00AA52D6">
        <w:rPr>
          <w:sz w:val="28"/>
          <w:szCs w:val="28"/>
        </w:rPr>
        <w:t>- Sổ chủ nhiệm, KHBD NGLL (lớp 9), KHBD HĐTN (lớp 6-7-8), sổ điểm theo dõi học sinh</w:t>
      </w:r>
    </w:p>
    <w:p w14:paraId="25A8EEC6" w14:textId="77777777" w:rsidR="00100D8E" w:rsidRPr="00AA52D6" w:rsidRDefault="00100D8E" w:rsidP="00100D8E">
      <w:pPr>
        <w:widowControl w:val="0"/>
        <w:ind w:firstLine="567"/>
        <w:jc w:val="both"/>
        <w:rPr>
          <w:sz w:val="28"/>
          <w:szCs w:val="28"/>
        </w:rPr>
      </w:pPr>
      <w:r w:rsidRPr="00AA52D6">
        <w:rPr>
          <w:sz w:val="28"/>
          <w:szCs w:val="28"/>
        </w:rPr>
        <w:t>- Việc thu các khoản từ HS, quản lý tài sản, tài chính của nhà trường</w:t>
      </w:r>
    </w:p>
    <w:p w14:paraId="39EA3BDC" w14:textId="5CDCF7F2" w:rsidR="00100D8E" w:rsidRPr="00AA52D6" w:rsidRDefault="00100D8E" w:rsidP="00100D8E">
      <w:pPr>
        <w:widowControl w:val="0"/>
        <w:ind w:firstLine="567"/>
        <w:jc w:val="both"/>
        <w:rPr>
          <w:sz w:val="28"/>
          <w:szCs w:val="28"/>
        </w:rPr>
      </w:pPr>
      <w:r w:rsidRPr="00AA52D6">
        <w:rPr>
          <w:sz w:val="28"/>
          <w:szCs w:val="28"/>
        </w:rPr>
        <w:t>- Việc thực hiện các cuộc vận động</w:t>
      </w:r>
    </w:p>
    <w:p w14:paraId="07557F39" w14:textId="7C367CD5" w:rsidR="00473657" w:rsidRPr="00AA52D6" w:rsidRDefault="00CF5281" w:rsidP="00473657">
      <w:pPr>
        <w:widowControl w:val="0"/>
        <w:ind w:firstLine="567"/>
        <w:jc w:val="both"/>
        <w:rPr>
          <w:sz w:val="28"/>
          <w:szCs w:val="28"/>
        </w:rPr>
      </w:pPr>
      <w:r w:rsidRPr="00AA52D6">
        <w:rPr>
          <w:b/>
          <w:color w:val="000000" w:themeColor="text1"/>
          <w:sz w:val="28"/>
          <w:szCs w:val="28"/>
        </w:rPr>
        <w:t>III. Công tác bồi dưỡng đội ngũ</w:t>
      </w:r>
      <w:r w:rsidR="00473657" w:rsidRPr="00AA52D6">
        <w:rPr>
          <w:b/>
          <w:color w:val="000000" w:themeColor="text1"/>
          <w:sz w:val="28"/>
          <w:szCs w:val="28"/>
        </w:rPr>
        <w:t xml:space="preserve">: </w:t>
      </w:r>
      <w:bookmarkStart w:id="2" w:name="_Hlk116460603"/>
      <w:bookmarkStart w:id="3" w:name="_Hlk141708624"/>
      <w:r w:rsidR="00473657" w:rsidRPr="00AA52D6">
        <w:rPr>
          <w:sz w:val="28"/>
          <w:szCs w:val="28"/>
        </w:rPr>
        <w:t>Triển khai đầy đủ và kịp thời các văn bản của cấp trên.</w:t>
      </w:r>
    </w:p>
    <w:bookmarkEnd w:id="2"/>
    <w:bookmarkEnd w:id="3"/>
    <w:p w14:paraId="34B93D57" w14:textId="5F16C9C0"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IV. Công tác thư viện</w:t>
      </w:r>
      <w:r w:rsidR="00203FFA" w:rsidRPr="00AA52D6">
        <w:rPr>
          <w:b/>
          <w:color w:val="000000" w:themeColor="text1"/>
          <w:sz w:val="28"/>
          <w:szCs w:val="28"/>
        </w:rPr>
        <w:t xml:space="preserve">, </w:t>
      </w:r>
      <w:r w:rsidRPr="00AA52D6">
        <w:rPr>
          <w:b/>
          <w:color w:val="000000" w:themeColor="text1"/>
          <w:sz w:val="28"/>
          <w:szCs w:val="28"/>
        </w:rPr>
        <w:t>thiết bị và cơ sở vật chất</w:t>
      </w:r>
    </w:p>
    <w:p w14:paraId="4172F046" w14:textId="77777777" w:rsidR="00AF7F2E" w:rsidRPr="00AA52D6" w:rsidRDefault="00CF5281" w:rsidP="00FD10EF">
      <w:pPr>
        <w:widowControl w:val="0"/>
        <w:ind w:firstLine="567"/>
        <w:jc w:val="both"/>
        <w:rPr>
          <w:b/>
          <w:i/>
          <w:color w:val="000000" w:themeColor="text1"/>
          <w:sz w:val="28"/>
          <w:szCs w:val="28"/>
        </w:rPr>
      </w:pPr>
      <w:r w:rsidRPr="00AA52D6">
        <w:rPr>
          <w:b/>
          <w:i/>
          <w:color w:val="000000" w:themeColor="text1"/>
          <w:sz w:val="28"/>
          <w:szCs w:val="28"/>
        </w:rPr>
        <w:t>1. Thư viện</w:t>
      </w:r>
    </w:p>
    <w:p w14:paraId="59424282" w14:textId="77777777" w:rsidR="00100D8E" w:rsidRPr="00AA52D6" w:rsidRDefault="00100D8E" w:rsidP="00100D8E">
      <w:pPr>
        <w:widowControl w:val="0"/>
        <w:ind w:firstLine="567"/>
        <w:jc w:val="both"/>
        <w:rPr>
          <w:sz w:val="28"/>
          <w:szCs w:val="28"/>
        </w:rPr>
      </w:pPr>
      <w:r w:rsidRPr="00AA52D6">
        <w:rPr>
          <w:sz w:val="28"/>
          <w:szCs w:val="28"/>
        </w:rPr>
        <w:t>-</w:t>
      </w:r>
      <w:r w:rsidRPr="00AA52D6">
        <w:rPr>
          <w:sz w:val="28"/>
          <w:szCs w:val="28"/>
        </w:rPr>
        <w:tab/>
        <w:t>Tăng cường công tác phục vụ bạn đọc theo yêu cầu giảng dạy và học tập.</w:t>
      </w:r>
    </w:p>
    <w:p w14:paraId="5DFE5CB3" w14:textId="77777777" w:rsidR="00100D8E" w:rsidRPr="00AA52D6" w:rsidRDefault="00100D8E" w:rsidP="00100D8E">
      <w:pPr>
        <w:widowControl w:val="0"/>
        <w:ind w:firstLine="567"/>
        <w:jc w:val="both"/>
        <w:rPr>
          <w:sz w:val="28"/>
          <w:szCs w:val="28"/>
        </w:rPr>
      </w:pPr>
      <w:r w:rsidRPr="00AA52D6">
        <w:rPr>
          <w:sz w:val="28"/>
          <w:szCs w:val="28"/>
        </w:rPr>
        <w:t>-</w:t>
      </w:r>
      <w:r w:rsidRPr="00AA52D6">
        <w:rPr>
          <w:sz w:val="28"/>
          <w:szCs w:val="28"/>
        </w:rPr>
        <w:tab/>
        <w:t>Họp tổ hỗ trợ thư viện.</w:t>
      </w:r>
    </w:p>
    <w:p w14:paraId="02373950" w14:textId="77777777" w:rsidR="00100D8E" w:rsidRPr="00AA52D6" w:rsidRDefault="00100D8E" w:rsidP="00100D8E">
      <w:pPr>
        <w:widowControl w:val="0"/>
        <w:ind w:firstLine="567"/>
        <w:jc w:val="both"/>
        <w:rPr>
          <w:sz w:val="28"/>
          <w:szCs w:val="28"/>
        </w:rPr>
      </w:pPr>
      <w:r w:rsidRPr="00AA52D6">
        <w:rPr>
          <w:sz w:val="28"/>
          <w:szCs w:val="28"/>
        </w:rPr>
        <w:t>-</w:t>
      </w:r>
      <w:r w:rsidRPr="00AA52D6">
        <w:rPr>
          <w:sz w:val="28"/>
          <w:szCs w:val="28"/>
        </w:rPr>
        <w:tab/>
        <w:t>Giới thiệu sách tháng 11 theo chủ đề trong giờ hoạt động trải nghiệm-sinh hoạt dưới cờ vào ngày 13/11.</w:t>
      </w:r>
    </w:p>
    <w:p w14:paraId="1B9E7653" w14:textId="77777777" w:rsidR="00100D8E" w:rsidRPr="00AA52D6" w:rsidRDefault="00100D8E" w:rsidP="00100D8E">
      <w:pPr>
        <w:widowControl w:val="0"/>
        <w:ind w:firstLine="567"/>
        <w:jc w:val="both"/>
        <w:rPr>
          <w:sz w:val="28"/>
          <w:szCs w:val="28"/>
        </w:rPr>
      </w:pPr>
      <w:r w:rsidRPr="00AA52D6">
        <w:rPr>
          <w:sz w:val="28"/>
          <w:szCs w:val="28"/>
        </w:rPr>
        <w:t>-</w:t>
      </w:r>
      <w:r w:rsidRPr="00AA52D6">
        <w:rPr>
          <w:sz w:val="28"/>
          <w:szCs w:val="28"/>
        </w:rPr>
        <w:tab/>
        <w:t>Lựa chọn tài liệu để biên soạn thư mục.</w:t>
      </w:r>
    </w:p>
    <w:p w14:paraId="292E13D7" w14:textId="77777777" w:rsidR="00100D8E" w:rsidRPr="00AA52D6" w:rsidRDefault="00100D8E" w:rsidP="00100D8E">
      <w:pPr>
        <w:widowControl w:val="0"/>
        <w:ind w:firstLine="567"/>
        <w:jc w:val="both"/>
        <w:rPr>
          <w:sz w:val="28"/>
          <w:szCs w:val="28"/>
        </w:rPr>
      </w:pPr>
      <w:r w:rsidRPr="00AA52D6">
        <w:rPr>
          <w:sz w:val="28"/>
          <w:szCs w:val="28"/>
        </w:rPr>
        <w:t>-</w:t>
      </w:r>
      <w:r w:rsidRPr="00AA52D6">
        <w:rPr>
          <w:sz w:val="28"/>
          <w:szCs w:val="28"/>
        </w:rPr>
        <w:tab/>
        <w:t>Tham mưu với BGH để có kế hoạch mua sắm sách tham khảo bổ sung cho năm học 2023-2024.</w:t>
      </w:r>
    </w:p>
    <w:p w14:paraId="67BBE6BC" w14:textId="77777777" w:rsidR="00100D8E" w:rsidRPr="00AA52D6" w:rsidRDefault="00100D8E" w:rsidP="00100D8E">
      <w:pPr>
        <w:widowControl w:val="0"/>
        <w:ind w:firstLine="567"/>
        <w:jc w:val="both"/>
        <w:rPr>
          <w:sz w:val="28"/>
          <w:szCs w:val="28"/>
        </w:rPr>
      </w:pPr>
      <w:r w:rsidRPr="00AA52D6">
        <w:rPr>
          <w:sz w:val="28"/>
          <w:szCs w:val="28"/>
        </w:rPr>
        <w:t>-</w:t>
      </w:r>
      <w:r w:rsidRPr="00AA52D6">
        <w:rPr>
          <w:sz w:val="28"/>
          <w:szCs w:val="28"/>
        </w:rPr>
        <w:tab/>
        <w:t xml:space="preserve"> Thống kê tỷ lệ bạn đọc.</w:t>
      </w:r>
    </w:p>
    <w:p w14:paraId="4B8246C9" w14:textId="772D9040" w:rsidR="00AF7F2E" w:rsidRPr="00AA52D6" w:rsidRDefault="00CF5281" w:rsidP="00B804F7">
      <w:pPr>
        <w:widowControl w:val="0"/>
        <w:ind w:firstLine="567"/>
        <w:jc w:val="both"/>
        <w:rPr>
          <w:color w:val="000000" w:themeColor="text1"/>
          <w:sz w:val="28"/>
          <w:szCs w:val="28"/>
        </w:rPr>
      </w:pPr>
      <w:r w:rsidRPr="00AA52D6">
        <w:rPr>
          <w:b/>
          <w:i/>
          <w:color w:val="000000" w:themeColor="text1"/>
          <w:sz w:val="28"/>
          <w:szCs w:val="28"/>
        </w:rPr>
        <w:t>2. Thiết bị</w:t>
      </w:r>
    </w:p>
    <w:p w14:paraId="487740AF" w14:textId="77777777" w:rsidR="00100D8E" w:rsidRPr="00AA52D6" w:rsidRDefault="00100D8E" w:rsidP="00100D8E">
      <w:pPr>
        <w:widowControl w:val="0"/>
        <w:ind w:firstLine="567"/>
        <w:jc w:val="both"/>
        <w:rPr>
          <w:sz w:val="28"/>
          <w:szCs w:val="28"/>
        </w:rPr>
      </w:pPr>
      <w:r w:rsidRPr="00AA52D6">
        <w:rPr>
          <w:sz w:val="28"/>
          <w:szCs w:val="28"/>
        </w:rPr>
        <w:t>- Bố trí, sắp xếp trang thiết bị khoa học, dễ dàng khi sử dụng, phòng thiết bị sạch sẽ, thoáng mát, thiết bị không ẩm mốc, bẩn.</w:t>
      </w:r>
    </w:p>
    <w:p w14:paraId="21F94DA5" w14:textId="77777777" w:rsidR="00100D8E" w:rsidRPr="00AA52D6" w:rsidRDefault="00100D8E" w:rsidP="00100D8E">
      <w:pPr>
        <w:widowControl w:val="0"/>
        <w:ind w:firstLine="567"/>
        <w:jc w:val="both"/>
        <w:rPr>
          <w:sz w:val="28"/>
          <w:szCs w:val="28"/>
        </w:rPr>
      </w:pPr>
      <w:r w:rsidRPr="00AA52D6">
        <w:rPr>
          <w:sz w:val="28"/>
          <w:szCs w:val="28"/>
        </w:rPr>
        <w:t>- Chuẩn bị đầy đủ dụng cụ, hóa chất, kính hiển vi, tiêu bản, bản đồ, địa cầu… phục vụ cho giáo viên và học sinh học thí nghiệm thực hành Lý - Hóa - Sinh.</w:t>
      </w:r>
    </w:p>
    <w:p w14:paraId="74248523" w14:textId="77777777" w:rsidR="00100D8E" w:rsidRPr="00AA52D6" w:rsidRDefault="00100D8E" w:rsidP="00100D8E">
      <w:pPr>
        <w:widowControl w:val="0"/>
        <w:ind w:firstLine="567"/>
        <w:jc w:val="both"/>
        <w:rPr>
          <w:sz w:val="28"/>
          <w:szCs w:val="28"/>
        </w:rPr>
      </w:pPr>
      <w:r w:rsidRPr="00AA52D6">
        <w:rPr>
          <w:sz w:val="28"/>
          <w:szCs w:val="28"/>
        </w:rPr>
        <w:t>- Theo dõi, cập nhập sổ mượn đồ dùng thiết bị của giáo viên, các lớp.</w:t>
      </w:r>
    </w:p>
    <w:p w14:paraId="38147385" w14:textId="77777777" w:rsidR="00100D8E" w:rsidRPr="00AA52D6" w:rsidRDefault="00100D8E" w:rsidP="00100D8E">
      <w:pPr>
        <w:widowControl w:val="0"/>
        <w:ind w:firstLine="567"/>
        <w:jc w:val="both"/>
        <w:rPr>
          <w:sz w:val="28"/>
          <w:szCs w:val="28"/>
        </w:rPr>
      </w:pPr>
      <w:r w:rsidRPr="00AA52D6">
        <w:rPr>
          <w:sz w:val="28"/>
          <w:szCs w:val="28"/>
        </w:rPr>
        <w:t>- Thống kê các ĐDDH và các thiết bị hư hỏng lập kế hoạch đề xuất thanh lý.</w:t>
      </w:r>
    </w:p>
    <w:p w14:paraId="03A08D10" w14:textId="77777777" w:rsidR="00100D8E" w:rsidRPr="00AA52D6" w:rsidRDefault="00100D8E" w:rsidP="00100D8E">
      <w:pPr>
        <w:widowControl w:val="0"/>
        <w:ind w:firstLine="567"/>
        <w:jc w:val="both"/>
        <w:rPr>
          <w:sz w:val="28"/>
          <w:szCs w:val="28"/>
        </w:rPr>
      </w:pPr>
      <w:r w:rsidRPr="00AA52D6">
        <w:rPr>
          <w:sz w:val="28"/>
          <w:szCs w:val="28"/>
        </w:rPr>
        <w:t>- Lập kế hoạch mua sắm thiết bị dạy học.</w:t>
      </w:r>
    </w:p>
    <w:p w14:paraId="415046D3" w14:textId="77777777" w:rsidR="00100D8E" w:rsidRPr="00AA52D6" w:rsidRDefault="00100D8E" w:rsidP="00100D8E">
      <w:pPr>
        <w:widowControl w:val="0"/>
        <w:ind w:firstLine="567"/>
        <w:jc w:val="both"/>
        <w:rPr>
          <w:sz w:val="28"/>
          <w:szCs w:val="28"/>
        </w:rPr>
      </w:pPr>
      <w:r w:rsidRPr="00AA52D6">
        <w:rPr>
          <w:sz w:val="28"/>
          <w:szCs w:val="28"/>
        </w:rPr>
        <w:t>- Kiểm tra , nhắc nhở học sinh vệ sinh phòng thực hành Lý-Hóa-Sinh.</w:t>
      </w:r>
    </w:p>
    <w:p w14:paraId="3FB9E658" w14:textId="77777777" w:rsidR="00100D8E" w:rsidRPr="00AA52D6" w:rsidRDefault="00100D8E" w:rsidP="00100D8E">
      <w:pPr>
        <w:widowControl w:val="0"/>
        <w:ind w:firstLine="567"/>
        <w:jc w:val="both"/>
        <w:rPr>
          <w:sz w:val="28"/>
          <w:szCs w:val="28"/>
        </w:rPr>
      </w:pPr>
      <w:r w:rsidRPr="00AA52D6">
        <w:rPr>
          <w:sz w:val="28"/>
          <w:szCs w:val="28"/>
        </w:rPr>
        <w:t>- Thống kê việc mượn và trả ĐDDH, thiết bị trong tháng.</w:t>
      </w:r>
    </w:p>
    <w:p w14:paraId="59C681B4" w14:textId="77777777" w:rsidR="00100D8E" w:rsidRPr="00AA52D6" w:rsidRDefault="00100D8E" w:rsidP="00100D8E">
      <w:pPr>
        <w:widowControl w:val="0"/>
        <w:ind w:firstLine="567"/>
        <w:jc w:val="both"/>
        <w:rPr>
          <w:sz w:val="28"/>
          <w:szCs w:val="28"/>
        </w:rPr>
      </w:pPr>
      <w:r w:rsidRPr="00AA52D6">
        <w:rPr>
          <w:sz w:val="28"/>
          <w:szCs w:val="28"/>
        </w:rPr>
        <w:t>- Lập sổ ghi đầu bài môn thực hành Lý-Hóa-Sinh</w:t>
      </w:r>
    </w:p>
    <w:p w14:paraId="5C858833" w14:textId="77777777" w:rsidR="0003234F" w:rsidRPr="00AA52D6" w:rsidRDefault="00CF5281" w:rsidP="00FD10EF">
      <w:pPr>
        <w:widowControl w:val="0"/>
        <w:ind w:firstLine="567"/>
        <w:jc w:val="both"/>
        <w:rPr>
          <w:b/>
          <w:i/>
          <w:color w:val="000000" w:themeColor="text1"/>
          <w:sz w:val="28"/>
          <w:szCs w:val="28"/>
        </w:rPr>
      </w:pPr>
      <w:r w:rsidRPr="00AA52D6">
        <w:rPr>
          <w:b/>
          <w:i/>
          <w:color w:val="000000" w:themeColor="text1"/>
          <w:sz w:val="28"/>
          <w:szCs w:val="28"/>
        </w:rPr>
        <w:t>3. Cơ sở vật chất</w:t>
      </w:r>
      <w:r w:rsidR="00B804F7" w:rsidRPr="00AA52D6">
        <w:rPr>
          <w:b/>
          <w:i/>
          <w:color w:val="000000" w:themeColor="text1"/>
          <w:sz w:val="28"/>
          <w:szCs w:val="28"/>
        </w:rPr>
        <w:t xml:space="preserve">: </w:t>
      </w:r>
    </w:p>
    <w:p w14:paraId="27378124" w14:textId="77777777" w:rsidR="00100D8E" w:rsidRPr="00AA52D6" w:rsidRDefault="00100D8E" w:rsidP="00100D8E">
      <w:pPr>
        <w:widowControl w:val="0"/>
        <w:ind w:firstLine="567"/>
        <w:jc w:val="both"/>
        <w:rPr>
          <w:sz w:val="28"/>
          <w:szCs w:val="28"/>
        </w:rPr>
      </w:pPr>
      <w:r w:rsidRPr="00AA52D6">
        <w:rPr>
          <w:sz w:val="28"/>
          <w:szCs w:val="28"/>
        </w:rPr>
        <w:t>- Tiếp tục sửa chữa các thiết bị ti vi, quạt bị hư ở các phòng học.</w:t>
      </w:r>
    </w:p>
    <w:p w14:paraId="17620CB6" w14:textId="77777777" w:rsidR="00100D8E" w:rsidRPr="00AA52D6" w:rsidRDefault="00100D8E" w:rsidP="00100D8E">
      <w:pPr>
        <w:widowControl w:val="0"/>
        <w:ind w:firstLine="567"/>
        <w:jc w:val="both"/>
        <w:rPr>
          <w:sz w:val="28"/>
          <w:szCs w:val="28"/>
        </w:rPr>
      </w:pPr>
      <w:r w:rsidRPr="00AA52D6">
        <w:rPr>
          <w:sz w:val="28"/>
          <w:szCs w:val="28"/>
        </w:rPr>
        <w:t>- Tích cực tham mưu với lãnh đạo địa phương sớm tiến hành đầu tư xây mới nhà xe học sinh.</w:t>
      </w:r>
    </w:p>
    <w:p w14:paraId="278E524C" w14:textId="77777777" w:rsidR="00100D8E" w:rsidRPr="00AA52D6" w:rsidRDefault="00100D8E" w:rsidP="00100D8E">
      <w:pPr>
        <w:widowControl w:val="0"/>
        <w:ind w:firstLine="567"/>
        <w:jc w:val="both"/>
        <w:rPr>
          <w:sz w:val="28"/>
          <w:szCs w:val="28"/>
        </w:rPr>
      </w:pPr>
      <w:r w:rsidRPr="00AA52D6">
        <w:rPr>
          <w:sz w:val="28"/>
          <w:szCs w:val="28"/>
        </w:rPr>
        <w:t xml:space="preserve">- Quy hoạch trồng cây xanh trước sân trường cho khoa học, có tính lâu dài, tạo bóng mát sân trường, có khu vực xây dựng thêm sân bóng rổ (bóng chuyền) và </w:t>
      </w:r>
      <w:r w:rsidRPr="00AA52D6">
        <w:rPr>
          <w:sz w:val="28"/>
          <w:szCs w:val="28"/>
        </w:rPr>
        <w:lastRenderedPageBreak/>
        <w:t>đảm bảo thông thoáng để phương tiện chữa cháy di chuyển được.</w:t>
      </w:r>
    </w:p>
    <w:p w14:paraId="68D5185D" w14:textId="4E8CC9B1"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V. Công tác giáo dục NGLL</w:t>
      </w:r>
      <w:r w:rsidR="00203FFA" w:rsidRPr="00AA52D6">
        <w:rPr>
          <w:b/>
          <w:color w:val="000000" w:themeColor="text1"/>
          <w:sz w:val="28"/>
          <w:szCs w:val="28"/>
        </w:rPr>
        <w:t xml:space="preserve">, </w:t>
      </w:r>
      <w:r w:rsidRPr="00AA52D6">
        <w:rPr>
          <w:b/>
          <w:color w:val="000000" w:themeColor="text1"/>
          <w:sz w:val="28"/>
          <w:szCs w:val="28"/>
        </w:rPr>
        <w:t>hoạt động Đội</w:t>
      </w:r>
      <w:r w:rsidR="00203FFA" w:rsidRPr="00AA52D6">
        <w:rPr>
          <w:b/>
          <w:color w:val="000000" w:themeColor="text1"/>
          <w:sz w:val="28"/>
          <w:szCs w:val="28"/>
        </w:rPr>
        <w:t xml:space="preserve">, </w:t>
      </w:r>
      <w:r w:rsidRPr="00AA52D6">
        <w:rPr>
          <w:b/>
          <w:color w:val="000000" w:themeColor="text1"/>
          <w:sz w:val="28"/>
          <w:szCs w:val="28"/>
        </w:rPr>
        <w:t>VTM và nền nếp học sinh</w:t>
      </w:r>
    </w:p>
    <w:p w14:paraId="52149A6D" w14:textId="19E507CA" w:rsidR="00AF7F2E" w:rsidRPr="00AA52D6" w:rsidRDefault="00CF5281" w:rsidP="00FD10EF">
      <w:pPr>
        <w:widowControl w:val="0"/>
        <w:ind w:firstLine="567"/>
        <w:jc w:val="both"/>
        <w:rPr>
          <w:b/>
          <w:i/>
          <w:color w:val="000000" w:themeColor="text1"/>
          <w:sz w:val="28"/>
          <w:szCs w:val="28"/>
        </w:rPr>
      </w:pPr>
      <w:r w:rsidRPr="00AA52D6">
        <w:rPr>
          <w:b/>
          <w:i/>
          <w:color w:val="000000" w:themeColor="text1"/>
          <w:sz w:val="28"/>
          <w:szCs w:val="28"/>
        </w:rPr>
        <w:t>1. Giáo dục NGLL</w:t>
      </w:r>
      <w:r w:rsidR="004620A6" w:rsidRPr="00AA52D6">
        <w:rPr>
          <w:b/>
          <w:i/>
          <w:color w:val="000000" w:themeColor="text1"/>
          <w:sz w:val="28"/>
          <w:szCs w:val="28"/>
        </w:rPr>
        <w:t>, hoạt động Đội và VTM</w:t>
      </w:r>
      <w:r w:rsidRPr="00AA52D6">
        <w:rPr>
          <w:b/>
          <w:i/>
          <w:color w:val="000000" w:themeColor="text1"/>
          <w:sz w:val="28"/>
          <w:szCs w:val="28"/>
        </w:rPr>
        <w:t xml:space="preserve">: </w:t>
      </w:r>
    </w:p>
    <w:p w14:paraId="3911F241" w14:textId="77777777" w:rsidR="00100D8E" w:rsidRPr="00AA52D6" w:rsidRDefault="00100D8E" w:rsidP="00100D8E">
      <w:pPr>
        <w:widowControl w:val="0"/>
        <w:ind w:firstLineChars="201" w:firstLine="563"/>
        <w:jc w:val="both"/>
        <w:rPr>
          <w:sz w:val="28"/>
          <w:szCs w:val="28"/>
        </w:rPr>
      </w:pPr>
      <w:r w:rsidRPr="00AA52D6">
        <w:rPr>
          <w:sz w:val="28"/>
          <w:szCs w:val="28"/>
        </w:rPr>
        <w:t>- Tổ chức các hoạt động chào mừng kỷ niệm 41 năm ngày Nhà giáo Việt Nam 20/11: Hội thi thiết kế một sản phẩm chào mừng Ngày Nhà giáo Việt Nam với chủ đề “Tri ân Người gieo hạt”; cuộc thi “Thiết kế sản phẩm dạy học STEM”; phát động “Tháng học tốt-nền nếp tốt”; một hoạt động giải trí.</w:t>
      </w:r>
    </w:p>
    <w:p w14:paraId="00877877" w14:textId="77777777" w:rsidR="00100D8E" w:rsidRPr="00AA52D6" w:rsidRDefault="00100D8E" w:rsidP="00100D8E">
      <w:pPr>
        <w:widowControl w:val="0"/>
        <w:ind w:firstLineChars="201" w:firstLine="563"/>
        <w:jc w:val="both"/>
        <w:rPr>
          <w:sz w:val="28"/>
          <w:szCs w:val="28"/>
        </w:rPr>
      </w:pPr>
      <w:r w:rsidRPr="00AA52D6">
        <w:rPr>
          <w:sz w:val="28"/>
          <w:szCs w:val="28"/>
        </w:rPr>
        <w:t>- Xây dựng công trình Măng non năm học 2023-2024.</w:t>
      </w:r>
    </w:p>
    <w:p w14:paraId="68252054" w14:textId="77777777" w:rsidR="00100D8E" w:rsidRPr="00AA52D6" w:rsidRDefault="00100D8E" w:rsidP="00100D8E">
      <w:pPr>
        <w:widowControl w:val="0"/>
        <w:ind w:firstLineChars="201" w:firstLine="563"/>
        <w:jc w:val="both"/>
        <w:rPr>
          <w:sz w:val="28"/>
          <w:szCs w:val="28"/>
        </w:rPr>
      </w:pPr>
      <w:r w:rsidRPr="00AA52D6">
        <w:rPr>
          <w:sz w:val="28"/>
          <w:szCs w:val="28"/>
        </w:rPr>
        <w:t>- Tổ chức tập huấn kỹ năng công tác Đội tại Liên đội; chuyên đề sinh hoạt dưới cờ chủ đề: Tôn sư trọng đạo (Hình thức sân khấu hóa); sinh hoạt chuyên đề “ Xây dựng tình bạn đẹp, nói không với bạo lực học đường”.</w:t>
      </w:r>
    </w:p>
    <w:p w14:paraId="73563212" w14:textId="77777777" w:rsidR="00100D8E" w:rsidRPr="00AA52D6" w:rsidRDefault="00100D8E" w:rsidP="00100D8E">
      <w:pPr>
        <w:widowControl w:val="0"/>
        <w:ind w:firstLineChars="201" w:firstLine="563"/>
        <w:jc w:val="both"/>
        <w:rPr>
          <w:sz w:val="28"/>
          <w:szCs w:val="28"/>
        </w:rPr>
      </w:pPr>
      <w:r w:rsidRPr="00AA52D6">
        <w:rPr>
          <w:sz w:val="28"/>
          <w:szCs w:val="28"/>
        </w:rPr>
        <w:t>- Triển khai chương trình Rèn luyện Đội viên gắn với các hoạt động lớn giai đoạn 2023-2028.</w:t>
      </w:r>
    </w:p>
    <w:p w14:paraId="37B38A69" w14:textId="1603DFAB" w:rsidR="00696F27" w:rsidRPr="00AA52D6" w:rsidRDefault="00CF5281" w:rsidP="00482AD9">
      <w:pPr>
        <w:widowControl w:val="0"/>
        <w:ind w:firstLineChars="201" w:firstLine="565"/>
        <w:jc w:val="both"/>
        <w:rPr>
          <w:b/>
          <w:i/>
          <w:color w:val="000000" w:themeColor="text1"/>
          <w:sz w:val="28"/>
          <w:szCs w:val="28"/>
        </w:rPr>
      </w:pPr>
      <w:r w:rsidRPr="00AA52D6">
        <w:rPr>
          <w:b/>
          <w:i/>
          <w:color w:val="000000" w:themeColor="text1"/>
          <w:sz w:val="28"/>
          <w:szCs w:val="28"/>
        </w:rPr>
        <w:t>2. Nền nếp học sinh:</w:t>
      </w:r>
      <w:r w:rsidR="00683DAF" w:rsidRPr="00AA52D6">
        <w:rPr>
          <w:b/>
          <w:i/>
          <w:color w:val="000000" w:themeColor="text1"/>
          <w:sz w:val="28"/>
          <w:szCs w:val="28"/>
        </w:rPr>
        <w:t xml:space="preserve"> </w:t>
      </w:r>
    </w:p>
    <w:p w14:paraId="35AFCD9D" w14:textId="77777777" w:rsidR="005151BE" w:rsidRPr="00AA52D6" w:rsidRDefault="005151BE" w:rsidP="005151BE">
      <w:pPr>
        <w:widowControl w:val="0"/>
        <w:ind w:firstLineChars="201" w:firstLine="563"/>
        <w:jc w:val="both"/>
        <w:rPr>
          <w:sz w:val="28"/>
          <w:szCs w:val="28"/>
        </w:rPr>
      </w:pPr>
      <w:r w:rsidRPr="00AA52D6">
        <w:rPr>
          <w:sz w:val="28"/>
          <w:szCs w:val="28"/>
        </w:rPr>
        <w:t>- Tăng cường công tác kiểm tra việc thực hiện nội quy học sinh, việc tự quản nền nếp.</w:t>
      </w:r>
    </w:p>
    <w:p w14:paraId="346FBE14" w14:textId="77777777" w:rsidR="005151BE" w:rsidRPr="00AA52D6" w:rsidRDefault="005151BE" w:rsidP="005151BE">
      <w:pPr>
        <w:widowControl w:val="0"/>
        <w:ind w:firstLineChars="201" w:firstLine="563"/>
        <w:jc w:val="both"/>
        <w:rPr>
          <w:sz w:val="28"/>
          <w:szCs w:val="28"/>
        </w:rPr>
      </w:pPr>
      <w:r w:rsidRPr="00AA52D6">
        <w:rPr>
          <w:sz w:val="28"/>
          <w:szCs w:val="28"/>
        </w:rPr>
        <w:t>-</w:t>
      </w:r>
      <w:r w:rsidRPr="00AA52D6">
        <w:rPr>
          <w:sz w:val="28"/>
          <w:szCs w:val="28"/>
        </w:rPr>
        <w:tab/>
        <w:t>Tổ chức tốt các hoạt động giáo dục chính trị, tư tưởng, đạo đức và lối sống cho học sinh; tuyên truyền, đinh hướng học sinh tham gia các mạng xã hội thật sự là khoa học và văn minh để không ảnh hưởng đến sức khỏe, ảnh hưởng đến việc học tập, ảnh hưởng đến các mối quan hệ tươi đẹp của lứa tuổi học sinh.</w:t>
      </w:r>
    </w:p>
    <w:p w14:paraId="60B30D8E" w14:textId="132F6347" w:rsidR="00A63EBD" w:rsidRPr="00AA52D6" w:rsidRDefault="00CF5281" w:rsidP="00696F27">
      <w:pPr>
        <w:widowControl w:val="0"/>
        <w:ind w:firstLine="567"/>
        <w:jc w:val="both"/>
        <w:rPr>
          <w:color w:val="000000" w:themeColor="text1"/>
          <w:sz w:val="28"/>
          <w:szCs w:val="28"/>
        </w:rPr>
      </w:pPr>
      <w:r w:rsidRPr="00AA52D6">
        <w:rPr>
          <w:b/>
          <w:color w:val="000000" w:themeColor="text1"/>
          <w:sz w:val="28"/>
          <w:szCs w:val="28"/>
        </w:rPr>
        <w:t>VI.</w:t>
      </w:r>
      <w:r w:rsidRPr="00AA52D6">
        <w:rPr>
          <w:b/>
          <w:i/>
          <w:color w:val="000000" w:themeColor="text1"/>
          <w:sz w:val="28"/>
          <w:szCs w:val="28"/>
        </w:rPr>
        <w:t xml:space="preserve"> </w:t>
      </w:r>
      <w:r w:rsidRPr="00AA52D6">
        <w:rPr>
          <w:b/>
          <w:color w:val="000000" w:themeColor="text1"/>
          <w:sz w:val="28"/>
          <w:szCs w:val="28"/>
        </w:rPr>
        <w:t>Công tác y tế trường học</w:t>
      </w:r>
      <w:r w:rsidR="00203FFA" w:rsidRPr="00AA52D6">
        <w:rPr>
          <w:b/>
          <w:color w:val="000000" w:themeColor="text1"/>
          <w:sz w:val="28"/>
          <w:szCs w:val="28"/>
        </w:rPr>
        <w:t xml:space="preserve">, </w:t>
      </w:r>
      <w:r w:rsidRPr="00AA52D6">
        <w:rPr>
          <w:b/>
          <w:color w:val="000000" w:themeColor="text1"/>
          <w:sz w:val="28"/>
          <w:szCs w:val="28"/>
        </w:rPr>
        <w:t>lao động và vệ sinh trường lớp</w:t>
      </w:r>
      <w:r w:rsidR="00696F27" w:rsidRPr="00AA52D6">
        <w:rPr>
          <w:color w:val="000000" w:themeColor="text1"/>
          <w:sz w:val="28"/>
          <w:szCs w:val="28"/>
        </w:rPr>
        <w:t xml:space="preserve">: </w:t>
      </w:r>
    </w:p>
    <w:p w14:paraId="17950065" w14:textId="77777777" w:rsidR="005151BE" w:rsidRPr="00AA52D6" w:rsidRDefault="005151BE" w:rsidP="005151BE">
      <w:pPr>
        <w:widowControl w:val="0"/>
        <w:ind w:firstLineChars="201" w:firstLine="563"/>
        <w:jc w:val="both"/>
        <w:rPr>
          <w:sz w:val="28"/>
          <w:szCs w:val="28"/>
        </w:rPr>
      </w:pPr>
      <w:r w:rsidRPr="00AA52D6">
        <w:rPr>
          <w:sz w:val="28"/>
          <w:szCs w:val="28"/>
        </w:rPr>
        <w:t>- Thường trực sơ cấp cứu ban đầu cho học sinh. Tuyên truyền phòng chống dịch bệnh sốt xuất huyết.</w:t>
      </w:r>
    </w:p>
    <w:p w14:paraId="4A3CF38A" w14:textId="77777777" w:rsidR="005151BE" w:rsidRPr="00AA52D6" w:rsidRDefault="005151BE" w:rsidP="005151BE">
      <w:pPr>
        <w:widowControl w:val="0"/>
        <w:ind w:firstLineChars="201" w:firstLine="563"/>
        <w:jc w:val="both"/>
        <w:rPr>
          <w:sz w:val="28"/>
          <w:szCs w:val="28"/>
        </w:rPr>
      </w:pPr>
      <w:r w:rsidRPr="00AA52D6">
        <w:rPr>
          <w:sz w:val="28"/>
          <w:szCs w:val="28"/>
        </w:rPr>
        <w:t>- Thường xuyên kiểm tra vệ sinh trường lớp, công trình phụ giáo viên, học sinh; hướng dẫn học sinh bỏ rác đúng nơi quy định, không mang rác thải vào lớp học</w:t>
      </w:r>
    </w:p>
    <w:p w14:paraId="1F57CE99" w14:textId="77777777" w:rsidR="005151BE" w:rsidRPr="00AA52D6" w:rsidRDefault="005151BE" w:rsidP="005151BE">
      <w:pPr>
        <w:widowControl w:val="0"/>
        <w:ind w:firstLineChars="201" w:firstLine="563"/>
        <w:jc w:val="both"/>
        <w:rPr>
          <w:sz w:val="28"/>
          <w:szCs w:val="28"/>
        </w:rPr>
      </w:pPr>
      <w:r w:rsidRPr="00AA52D6">
        <w:rPr>
          <w:sz w:val="28"/>
          <w:szCs w:val="28"/>
        </w:rPr>
        <w:t>- Tham gia hỗ trợ, săn sóc cho học sinh thi đấu hội khỏe phù đổng cấp huyện.</w:t>
      </w:r>
    </w:p>
    <w:p w14:paraId="069D98C8" w14:textId="77777777" w:rsidR="005151BE" w:rsidRPr="00AA52D6" w:rsidRDefault="005151BE" w:rsidP="005151BE">
      <w:pPr>
        <w:widowControl w:val="0"/>
        <w:ind w:firstLineChars="201" w:firstLine="563"/>
        <w:jc w:val="both"/>
        <w:rPr>
          <w:sz w:val="28"/>
          <w:szCs w:val="28"/>
        </w:rPr>
      </w:pPr>
      <w:r w:rsidRPr="00AA52D6">
        <w:rPr>
          <w:sz w:val="28"/>
          <w:szCs w:val="28"/>
        </w:rPr>
        <w:t>- Chăm sóc bồn hoa, giỏ hoa trước phòng học tạo cảnh quang trường lớp xanh, sạch, đẹp.</w:t>
      </w:r>
    </w:p>
    <w:p w14:paraId="2D3EF50A" w14:textId="28901207" w:rsidR="00AF7F2E" w:rsidRPr="00AA52D6" w:rsidRDefault="00CF5281" w:rsidP="00482AD9">
      <w:pPr>
        <w:widowControl w:val="0"/>
        <w:ind w:firstLine="567"/>
        <w:jc w:val="both"/>
        <w:rPr>
          <w:color w:val="000000" w:themeColor="text1"/>
          <w:sz w:val="28"/>
          <w:szCs w:val="28"/>
        </w:rPr>
      </w:pPr>
      <w:r w:rsidRPr="00AA52D6">
        <w:rPr>
          <w:b/>
          <w:color w:val="000000" w:themeColor="text1"/>
          <w:sz w:val="28"/>
          <w:szCs w:val="28"/>
        </w:rPr>
        <w:t xml:space="preserve">VII. Công tác phổ cập giáo dục và KĐCL-TCQG </w:t>
      </w:r>
    </w:p>
    <w:p w14:paraId="1F85CDCB" w14:textId="77777777" w:rsidR="005151BE" w:rsidRPr="00AA52D6" w:rsidRDefault="00CF5281" w:rsidP="005151BE">
      <w:pPr>
        <w:widowControl w:val="0"/>
        <w:ind w:firstLineChars="201" w:firstLine="565"/>
        <w:jc w:val="both"/>
        <w:rPr>
          <w:sz w:val="28"/>
          <w:szCs w:val="28"/>
        </w:rPr>
      </w:pPr>
      <w:r w:rsidRPr="00AA52D6">
        <w:rPr>
          <w:b/>
          <w:i/>
          <w:color w:val="000000" w:themeColor="text1"/>
          <w:sz w:val="28"/>
          <w:szCs w:val="28"/>
        </w:rPr>
        <w:t>1. Công tác PCGD:</w:t>
      </w:r>
      <w:r w:rsidR="00B04CB0" w:rsidRPr="00AA52D6">
        <w:rPr>
          <w:b/>
          <w:i/>
          <w:color w:val="000000" w:themeColor="text1"/>
          <w:sz w:val="28"/>
          <w:szCs w:val="28"/>
        </w:rPr>
        <w:t xml:space="preserve"> </w:t>
      </w:r>
    </w:p>
    <w:p w14:paraId="02FD4634" w14:textId="77777777" w:rsidR="005151BE" w:rsidRPr="00AA52D6" w:rsidRDefault="005151BE" w:rsidP="005151BE">
      <w:pPr>
        <w:widowControl w:val="0"/>
        <w:ind w:firstLineChars="201" w:firstLine="563"/>
        <w:jc w:val="both"/>
        <w:rPr>
          <w:bCs/>
          <w:iCs/>
          <w:color w:val="000000" w:themeColor="text1"/>
          <w:sz w:val="28"/>
          <w:szCs w:val="28"/>
        </w:rPr>
      </w:pPr>
      <w:r w:rsidRPr="00AA52D6">
        <w:rPr>
          <w:bCs/>
          <w:iCs/>
          <w:color w:val="000000" w:themeColor="text1"/>
          <w:sz w:val="28"/>
          <w:szCs w:val="28"/>
        </w:rPr>
        <w:t>- Hoàn thiện xử lý số liệu và hồ sơ PCGD THCS để Phòng GDĐT kiểm tra.</w:t>
      </w:r>
    </w:p>
    <w:p w14:paraId="1F3C9408" w14:textId="77777777" w:rsidR="005151BE" w:rsidRPr="00AA52D6" w:rsidRDefault="005151BE" w:rsidP="005151BE">
      <w:pPr>
        <w:widowControl w:val="0"/>
        <w:ind w:firstLineChars="201" w:firstLine="563"/>
        <w:jc w:val="both"/>
        <w:rPr>
          <w:bCs/>
          <w:iCs/>
          <w:color w:val="000000" w:themeColor="text1"/>
          <w:sz w:val="28"/>
          <w:szCs w:val="28"/>
        </w:rPr>
      </w:pPr>
      <w:r w:rsidRPr="00AA52D6">
        <w:rPr>
          <w:bCs/>
          <w:iCs/>
          <w:color w:val="000000" w:themeColor="text1"/>
          <w:sz w:val="28"/>
          <w:szCs w:val="28"/>
        </w:rPr>
        <w:t>- Lập tờ trình xin kinh phí hỗ trợ công tác PCGD gửi UBND thị trấn.</w:t>
      </w:r>
    </w:p>
    <w:p w14:paraId="6E8E24A7" w14:textId="0C93DAC6" w:rsidR="00D15B55" w:rsidRPr="00AA52D6" w:rsidRDefault="00CF5281" w:rsidP="005151BE">
      <w:pPr>
        <w:widowControl w:val="0"/>
        <w:ind w:firstLineChars="201" w:firstLine="565"/>
        <w:jc w:val="both"/>
        <w:rPr>
          <w:color w:val="000000" w:themeColor="text1"/>
          <w:sz w:val="28"/>
          <w:szCs w:val="28"/>
        </w:rPr>
      </w:pPr>
      <w:r w:rsidRPr="00AA52D6">
        <w:rPr>
          <w:b/>
          <w:i/>
          <w:color w:val="000000" w:themeColor="text1"/>
          <w:sz w:val="28"/>
          <w:szCs w:val="28"/>
        </w:rPr>
        <w:t>2. KĐCL-TCQG</w:t>
      </w:r>
      <w:r w:rsidR="003F658C" w:rsidRPr="00AA52D6">
        <w:rPr>
          <w:color w:val="000000" w:themeColor="text1"/>
          <w:sz w:val="28"/>
          <w:szCs w:val="28"/>
        </w:rPr>
        <w:t xml:space="preserve">: </w:t>
      </w:r>
      <w:r w:rsidR="00D15B55" w:rsidRPr="00AA52D6">
        <w:rPr>
          <w:color w:val="000000" w:themeColor="text1"/>
          <w:sz w:val="28"/>
          <w:szCs w:val="28"/>
        </w:rPr>
        <w:t>Xây dựng kế hoạch cải tiến chất lượng giáo dục</w:t>
      </w:r>
      <w:r w:rsidR="00776430" w:rsidRPr="00AA52D6">
        <w:rPr>
          <w:color w:val="000000" w:themeColor="text1"/>
          <w:sz w:val="28"/>
          <w:szCs w:val="28"/>
        </w:rPr>
        <w:t xml:space="preserve"> trong năm học 2023-2024</w:t>
      </w:r>
      <w:r w:rsidR="00D15B55" w:rsidRPr="00AA52D6">
        <w:rPr>
          <w:color w:val="000000" w:themeColor="text1"/>
          <w:sz w:val="28"/>
          <w:szCs w:val="28"/>
        </w:rPr>
        <w:t xml:space="preserve">; </w:t>
      </w:r>
      <w:r w:rsidR="009C60EC" w:rsidRPr="00AA52D6">
        <w:rPr>
          <w:color w:val="000000" w:themeColor="text1"/>
          <w:sz w:val="28"/>
          <w:szCs w:val="28"/>
        </w:rPr>
        <w:t>bổ sung hồ sơ minh chứng.</w:t>
      </w:r>
    </w:p>
    <w:p w14:paraId="1445BE12" w14:textId="77777777" w:rsidR="00AF7F2E" w:rsidRPr="00AA52D6" w:rsidRDefault="00CF5281" w:rsidP="00FD10EF">
      <w:pPr>
        <w:widowControl w:val="0"/>
        <w:ind w:firstLine="567"/>
        <w:jc w:val="both"/>
        <w:rPr>
          <w:color w:val="000000" w:themeColor="text1"/>
          <w:sz w:val="28"/>
          <w:szCs w:val="28"/>
        </w:rPr>
      </w:pPr>
      <w:r w:rsidRPr="00AA52D6">
        <w:rPr>
          <w:b/>
          <w:color w:val="000000" w:themeColor="text1"/>
          <w:sz w:val="28"/>
          <w:szCs w:val="28"/>
        </w:rPr>
        <w:t>VIII. Công tác văn phòng</w:t>
      </w:r>
    </w:p>
    <w:p w14:paraId="52996785" w14:textId="40BA9278" w:rsidR="00AF7F2E" w:rsidRPr="00AA52D6" w:rsidRDefault="00CF5281" w:rsidP="00FD10EF">
      <w:pPr>
        <w:widowControl w:val="0"/>
        <w:ind w:firstLine="567"/>
        <w:jc w:val="both"/>
        <w:rPr>
          <w:b/>
          <w:i/>
          <w:color w:val="000000" w:themeColor="text1"/>
          <w:sz w:val="28"/>
          <w:szCs w:val="28"/>
        </w:rPr>
      </w:pPr>
      <w:r w:rsidRPr="00AA52D6">
        <w:rPr>
          <w:b/>
          <w:i/>
          <w:color w:val="000000" w:themeColor="text1"/>
          <w:sz w:val="28"/>
          <w:szCs w:val="28"/>
        </w:rPr>
        <w:t>1. Công tác văn thư</w:t>
      </w:r>
      <w:r w:rsidR="00203FFA" w:rsidRPr="00AA52D6">
        <w:rPr>
          <w:b/>
          <w:i/>
          <w:color w:val="000000" w:themeColor="text1"/>
          <w:sz w:val="28"/>
          <w:szCs w:val="28"/>
        </w:rPr>
        <w:t xml:space="preserve">, </w:t>
      </w:r>
      <w:r w:rsidRPr="00AA52D6">
        <w:rPr>
          <w:b/>
          <w:i/>
          <w:color w:val="000000" w:themeColor="text1"/>
          <w:sz w:val="28"/>
          <w:szCs w:val="28"/>
        </w:rPr>
        <w:t>lưu trữ</w:t>
      </w:r>
    </w:p>
    <w:p w14:paraId="702273C6" w14:textId="77777777" w:rsidR="005151BE" w:rsidRPr="00AA52D6" w:rsidRDefault="005151BE" w:rsidP="005151BE">
      <w:pPr>
        <w:widowControl w:val="0"/>
        <w:ind w:firstLine="567"/>
        <w:jc w:val="both"/>
        <w:rPr>
          <w:sz w:val="28"/>
          <w:szCs w:val="28"/>
        </w:rPr>
      </w:pPr>
      <w:r w:rsidRPr="00AA52D6">
        <w:rPr>
          <w:sz w:val="28"/>
          <w:szCs w:val="28"/>
        </w:rPr>
        <w:t>- Hoàn thành hồ sơ kiểm tra và công nhận đơn vị đạt chuẩn văn hoá năm 2023.</w:t>
      </w:r>
    </w:p>
    <w:p w14:paraId="74C05A07" w14:textId="77777777" w:rsidR="005151BE" w:rsidRPr="00AA52D6" w:rsidRDefault="005151BE" w:rsidP="005151BE">
      <w:pPr>
        <w:widowControl w:val="0"/>
        <w:ind w:firstLine="567"/>
        <w:jc w:val="both"/>
        <w:rPr>
          <w:sz w:val="28"/>
          <w:szCs w:val="28"/>
        </w:rPr>
      </w:pPr>
      <w:r w:rsidRPr="00AA52D6">
        <w:rPr>
          <w:sz w:val="28"/>
          <w:szCs w:val="28"/>
        </w:rPr>
        <w:t xml:space="preserve">- Phối hợp chuẩn bị tốt các điều kiện và tham gia sinh hoạt kỷ niệm Ngày Nhà </w:t>
      </w:r>
      <w:r w:rsidRPr="00AA52D6">
        <w:rPr>
          <w:sz w:val="28"/>
          <w:szCs w:val="28"/>
        </w:rPr>
        <w:lastRenderedPageBreak/>
        <w:t>giáo Việt Nam 20/11.</w:t>
      </w:r>
    </w:p>
    <w:p w14:paraId="124ABC5A" w14:textId="77777777" w:rsidR="005151BE" w:rsidRPr="00AA52D6" w:rsidRDefault="005151BE" w:rsidP="005151BE">
      <w:pPr>
        <w:widowControl w:val="0"/>
        <w:ind w:firstLine="567"/>
        <w:jc w:val="both"/>
        <w:rPr>
          <w:sz w:val="28"/>
          <w:szCs w:val="28"/>
        </w:rPr>
      </w:pPr>
      <w:r w:rsidRPr="00AA52D6">
        <w:rPr>
          <w:sz w:val="28"/>
          <w:szCs w:val="28"/>
        </w:rPr>
        <w:t>- Hoàn thành các nhiệm vụ khác mà nhà trường giao.</w:t>
      </w:r>
    </w:p>
    <w:p w14:paraId="30BBD850" w14:textId="1A6C4792" w:rsidR="00AF7F2E" w:rsidRPr="00AA52D6" w:rsidRDefault="00CF5281" w:rsidP="005151BE">
      <w:pPr>
        <w:widowControl w:val="0"/>
        <w:ind w:firstLine="567"/>
        <w:jc w:val="both"/>
        <w:rPr>
          <w:b/>
          <w:i/>
          <w:color w:val="000000" w:themeColor="text1"/>
          <w:sz w:val="28"/>
          <w:szCs w:val="28"/>
        </w:rPr>
      </w:pPr>
      <w:r w:rsidRPr="00AA52D6">
        <w:rPr>
          <w:b/>
          <w:i/>
          <w:color w:val="000000" w:themeColor="text1"/>
          <w:sz w:val="28"/>
          <w:szCs w:val="28"/>
        </w:rPr>
        <w:t>2. Công tác kế toán</w:t>
      </w:r>
      <w:r w:rsidR="00203FFA" w:rsidRPr="00AA52D6">
        <w:rPr>
          <w:b/>
          <w:i/>
          <w:color w:val="000000" w:themeColor="text1"/>
          <w:sz w:val="28"/>
          <w:szCs w:val="28"/>
        </w:rPr>
        <w:t xml:space="preserve">, </w:t>
      </w:r>
      <w:r w:rsidRPr="00AA52D6">
        <w:rPr>
          <w:b/>
          <w:i/>
          <w:color w:val="000000" w:themeColor="text1"/>
          <w:sz w:val="28"/>
          <w:szCs w:val="28"/>
        </w:rPr>
        <w:t>tài chính và chế độ chính sách cho đội ngũ</w:t>
      </w:r>
      <w:r w:rsidR="00203FFA" w:rsidRPr="00AA52D6">
        <w:rPr>
          <w:b/>
          <w:i/>
          <w:color w:val="000000" w:themeColor="text1"/>
          <w:sz w:val="28"/>
          <w:szCs w:val="28"/>
        </w:rPr>
        <w:t xml:space="preserve">, </w:t>
      </w:r>
      <w:r w:rsidRPr="00AA52D6">
        <w:rPr>
          <w:b/>
          <w:i/>
          <w:color w:val="000000" w:themeColor="text1"/>
          <w:sz w:val="28"/>
          <w:szCs w:val="28"/>
        </w:rPr>
        <w:t>học sinh:</w:t>
      </w:r>
    </w:p>
    <w:p w14:paraId="7B8266FC" w14:textId="77777777" w:rsidR="005151BE" w:rsidRPr="00AA52D6" w:rsidRDefault="005151BE" w:rsidP="005151BE">
      <w:pPr>
        <w:widowControl w:val="0"/>
        <w:ind w:firstLine="567"/>
        <w:jc w:val="both"/>
        <w:rPr>
          <w:sz w:val="28"/>
          <w:szCs w:val="28"/>
        </w:rPr>
      </w:pPr>
      <w:r w:rsidRPr="00AA52D6">
        <w:rPr>
          <w:sz w:val="28"/>
          <w:szCs w:val="28"/>
        </w:rPr>
        <w:t>- Báo cáo cho cơ quan BHXH về tăng GV và NV hợp đồng để tiếp tục đóng bảo hiểm cho người lao động.</w:t>
      </w:r>
    </w:p>
    <w:p w14:paraId="54B5CD8D" w14:textId="77777777" w:rsidR="005151BE" w:rsidRPr="00AA52D6" w:rsidRDefault="005151BE" w:rsidP="005151BE">
      <w:pPr>
        <w:widowControl w:val="0"/>
        <w:ind w:firstLine="567"/>
        <w:jc w:val="both"/>
        <w:rPr>
          <w:sz w:val="28"/>
          <w:szCs w:val="28"/>
        </w:rPr>
      </w:pPr>
      <w:r w:rsidRPr="00AA52D6">
        <w:rPr>
          <w:sz w:val="28"/>
          <w:szCs w:val="28"/>
        </w:rPr>
        <w:t>- Tiếp tục làm dự kinh phí năm 2024 để Phòng TC-KH cấp kinh phí.</w:t>
      </w:r>
    </w:p>
    <w:p w14:paraId="5D9B8BBD" w14:textId="77777777" w:rsidR="005151BE" w:rsidRPr="00AA52D6" w:rsidRDefault="005151BE" w:rsidP="005151BE">
      <w:pPr>
        <w:widowControl w:val="0"/>
        <w:ind w:firstLine="567"/>
        <w:jc w:val="both"/>
        <w:rPr>
          <w:sz w:val="28"/>
          <w:szCs w:val="28"/>
        </w:rPr>
      </w:pPr>
      <w:r w:rsidRPr="00AA52D6">
        <w:rPr>
          <w:sz w:val="28"/>
          <w:szCs w:val="28"/>
        </w:rPr>
        <w:t xml:space="preserve">- Thực hiện gia hạn thẻ BHYT cho học sinh; rà soát những em chưa nộp BHYT. </w:t>
      </w:r>
    </w:p>
    <w:p w14:paraId="334CB29E" w14:textId="77777777" w:rsidR="005151BE" w:rsidRPr="00AA52D6" w:rsidRDefault="005151BE" w:rsidP="005151BE">
      <w:pPr>
        <w:widowControl w:val="0"/>
        <w:ind w:firstLine="567"/>
        <w:jc w:val="both"/>
        <w:rPr>
          <w:sz w:val="28"/>
          <w:szCs w:val="28"/>
        </w:rPr>
      </w:pPr>
      <w:r w:rsidRPr="00AA52D6">
        <w:rPr>
          <w:sz w:val="28"/>
          <w:szCs w:val="28"/>
        </w:rPr>
        <w:t>- Làm chế độ chính sách, tháng 12 cho CBVC-NLĐ.</w:t>
      </w:r>
    </w:p>
    <w:p w14:paraId="6D7F80CF" w14:textId="77777777" w:rsidR="005151BE" w:rsidRPr="00AA52D6" w:rsidRDefault="00CF5281" w:rsidP="00FD10EF">
      <w:pPr>
        <w:widowControl w:val="0"/>
        <w:ind w:firstLine="567"/>
        <w:jc w:val="both"/>
        <w:rPr>
          <w:sz w:val="28"/>
          <w:szCs w:val="28"/>
        </w:rPr>
      </w:pPr>
      <w:r w:rsidRPr="00AA52D6">
        <w:rPr>
          <w:b/>
          <w:i/>
          <w:color w:val="000000" w:themeColor="text1"/>
          <w:sz w:val="28"/>
          <w:szCs w:val="28"/>
        </w:rPr>
        <w:t>3. Công tác bảo vệ</w:t>
      </w:r>
      <w:r w:rsidR="00203FFA" w:rsidRPr="00AA52D6">
        <w:rPr>
          <w:b/>
          <w:i/>
          <w:color w:val="000000" w:themeColor="text1"/>
          <w:sz w:val="28"/>
          <w:szCs w:val="28"/>
        </w:rPr>
        <w:t xml:space="preserve">, </w:t>
      </w:r>
      <w:r w:rsidRPr="00AA52D6">
        <w:rPr>
          <w:b/>
          <w:i/>
          <w:color w:val="000000" w:themeColor="text1"/>
          <w:sz w:val="28"/>
          <w:szCs w:val="28"/>
        </w:rPr>
        <w:t>an ninh đơn vị và PCCC</w:t>
      </w:r>
      <w:r w:rsidR="0035631B" w:rsidRPr="00AA52D6">
        <w:rPr>
          <w:color w:val="000000" w:themeColor="text1"/>
          <w:sz w:val="28"/>
          <w:szCs w:val="28"/>
        </w:rPr>
        <w:t>:</w:t>
      </w:r>
      <w:r w:rsidR="00482AD9" w:rsidRPr="00AA52D6">
        <w:rPr>
          <w:color w:val="000000" w:themeColor="text1"/>
          <w:sz w:val="28"/>
          <w:szCs w:val="28"/>
        </w:rPr>
        <w:t xml:space="preserve"> </w:t>
      </w:r>
    </w:p>
    <w:p w14:paraId="4F7D8374" w14:textId="77777777" w:rsidR="005151BE" w:rsidRPr="00AA52D6" w:rsidRDefault="005151BE" w:rsidP="005151BE">
      <w:pPr>
        <w:widowControl w:val="0"/>
        <w:ind w:firstLine="567"/>
        <w:jc w:val="both"/>
        <w:rPr>
          <w:sz w:val="28"/>
          <w:szCs w:val="28"/>
        </w:rPr>
      </w:pPr>
      <w:r w:rsidRPr="00AA52D6">
        <w:rPr>
          <w:sz w:val="28"/>
          <w:szCs w:val="28"/>
        </w:rPr>
        <w:t>- Tăng cường công tác bảo vệ, đảm bảo an ninh và PCCC cho đơn vị.</w:t>
      </w:r>
    </w:p>
    <w:p w14:paraId="1D28D588" w14:textId="77777777" w:rsidR="005151BE" w:rsidRPr="00AA52D6" w:rsidRDefault="005151BE" w:rsidP="005151BE">
      <w:pPr>
        <w:widowControl w:val="0"/>
        <w:ind w:firstLine="567"/>
        <w:jc w:val="both"/>
        <w:rPr>
          <w:sz w:val="28"/>
          <w:szCs w:val="28"/>
        </w:rPr>
      </w:pPr>
      <w:r w:rsidRPr="00AA52D6">
        <w:rPr>
          <w:sz w:val="28"/>
          <w:szCs w:val="28"/>
        </w:rPr>
        <w:t>- Thường xuyên tổ chức khởi động các thiết bị PCCC để toàn thể hội đồng tham gia tập huấn công tác PCCC.</w:t>
      </w:r>
    </w:p>
    <w:p w14:paraId="3E98D40F" w14:textId="4450DEC8" w:rsidR="009C60EC" w:rsidRPr="00AA52D6" w:rsidRDefault="00CF5281" w:rsidP="00FD10EF">
      <w:pPr>
        <w:widowControl w:val="0"/>
        <w:ind w:firstLine="567"/>
        <w:jc w:val="both"/>
        <w:rPr>
          <w:bCs/>
          <w:iCs/>
          <w:color w:val="000000" w:themeColor="text1"/>
          <w:sz w:val="28"/>
          <w:szCs w:val="28"/>
        </w:rPr>
      </w:pPr>
      <w:r w:rsidRPr="00AA52D6">
        <w:rPr>
          <w:b/>
          <w:i/>
          <w:color w:val="000000" w:themeColor="text1"/>
          <w:sz w:val="28"/>
          <w:szCs w:val="28"/>
        </w:rPr>
        <w:t xml:space="preserve">4. Nhiệm vụ công tác khác </w:t>
      </w:r>
    </w:p>
    <w:p w14:paraId="4BE65F42" w14:textId="42E1B8D2" w:rsidR="00E6074B" w:rsidRPr="00AA52D6" w:rsidRDefault="00E6074B" w:rsidP="005151BE">
      <w:pPr>
        <w:widowControl w:val="0"/>
        <w:ind w:firstLine="567"/>
        <w:jc w:val="both"/>
        <w:rPr>
          <w:sz w:val="28"/>
          <w:szCs w:val="28"/>
        </w:rPr>
      </w:pPr>
      <w:r w:rsidRPr="00AA52D6">
        <w:rPr>
          <w:sz w:val="28"/>
          <w:szCs w:val="28"/>
        </w:rPr>
        <w:t>Tập trung mọi nguồn lực tổ chức Sinh hoạt kỷ niệm 41 năm ngày Nhà giáo Việt Nam 20/11 và tuyên dương các tập thể và cá nhân có nhiều thành tích xuất sắc trong năm học 2022-2023, cụ thể như sau:</w:t>
      </w:r>
    </w:p>
    <w:p w14:paraId="23537D3B" w14:textId="7029CFB4" w:rsidR="005151BE" w:rsidRPr="00AA52D6" w:rsidRDefault="005151BE" w:rsidP="005151BE">
      <w:pPr>
        <w:widowControl w:val="0"/>
        <w:ind w:firstLine="567"/>
        <w:jc w:val="both"/>
        <w:rPr>
          <w:sz w:val="28"/>
          <w:szCs w:val="28"/>
        </w:rPr>
      </w:pPr>
      <w:r w:rsidRPr="00AA52D6">
        <w:rPr>
          <w:sz w:val="28"/>
          <w:szCs w:val="28"/>
        </w:rPr>
        <w:t>- Nhà trường phối hợp với Công đoàn xây dựng kế hoạch tổ chức thật sự có ý nghĩa, trang trọng, ấm áp, không phô trương và lãng phí</w:t>
      </w:r>
      <w:r w:rsidR="00E6074B" w:rsidRPr="00AA52D6">
        <w:rPr>
          <w:sz w:val="28"/>
          <w:szCs w:val="28"/>
        </w:rPr>
        <w:t>;</w:t>
      </w:r>
    </w:p>
    <w:p w14:paraId="54F813D4" w14:textId="22AC6669" w:rsidR="005151BE" w:rsidRPr="00AA52D6" w:rsidRDefault="00E6074B" w:rsidP="005151BE">
      <w:pPr>
        <w:widowControl w:val="0"/>
        <w:ind w:firstLine="567"/>
        <w:jc w:val="both"/>
        <w:rPr>
          <w:sz w:val="28"/>
          <w:szCs w:val="28"/>
        </w:rPr>
      </w:pPr>
      <w:r w:rsidRPr="00AA52D6">
        <w:rPr>
          <w:sz w:val="28"/>
          <w:szCs w:val="28"/>
        </w:rPr>
        <w:t>-</w:t>
      </w:r>
      <w:r w:rsidR="005151BE" w:rsidRPr="00AA52D6">
        <w:rPr>
          <w:sz w:val="28"/>
          <w:szCs w:val="28"/>
        </w:rPr>
        <w:t xml:space="preserve"> </w:t>
      </w:r>
      <w:r w:rsidRPr="00AA52D6">
        <w:rPr>
          <w:sz w:val="28"/>
          <w:szCs w:val="28"/>
        </w:rPr>
        <w:t>Dự kiến t</w:t>
      </w:r>
      <w:r w:rsidR="005151BE" w:rsidRPr="00AA52D6">
        <w:rPr>
          <w:sz w:val="28"/>
          <w:szCs w:val="28"/>
        </w:rPr>
        <w:t>hời gian tổ chức: 7h30 ngày 18/11/2023 (thứ Bảy);</w:t>
      </w:r>
    </w:p>
    <w:p w14:paraId="4C1D8C39" w14:textId="48664561" w:rsidR="005151BE" w:rsidRPr="00AA52D6" w:rsidRDefault="00E6074B" w:rsidP="005151BE">
      <w:pPr>
        <w:widowControl w:val="0"/>
        <w:ind w:firstLine="567"/>
        <w:jc w:val="both"/>
        <w:rPr>
          <w:sz w:val="28"/>
          <w:szCs w:val="28"/>
        </w:rPr>
      </w:pPr>
      <w:r w:rsidRPr="00AA52D6">
        <w:rPr>
          <w:sz w:val="28"/>
          <w:szCs w:val="28"/>
        </w:rPr>
        <w:t>-</w:t>
      </w:r>
      <w:r w:rsidR="005151BE" w:rsidRPr="00AA52D6">
        <w:rPr>
          <w:sz w:val="28"/>
          <w:szCs w:val="28"/>
        </w:rPr>
        <w:t xml:space="preserve"> Thành phần tham dự: Đại biểu lãnh đạo huyện; đại biểu lãnh đạo, các ban ngành tại địa phương; đại biểu lãnh đạo, chuyên viên Phòng GDĐT; nguyên cán bộ quản lý nhà trường; Ban đại diện CMHS trường; các cơ quan, công ty có quan hệ công tác với nhà trường; các nhà tài trợ và mạnh thường quân; tất cả thầy cô giáo đã công tác và nghỉ hưu tại trường; tất cả CBVC-NLĐ tại đơn vị. Tổng số lượng tham dự khoảng 150 người; </w:t>
      </w:r>
    </w:p>
    <w:p w14:paraId="2499493D" w14:textId="6F12C105" w:rsidR="005151BE" w:rsidRPr="00AA52D6" w:rsidRDefault="00E6074B" w:rsidP="005151BE">
      <w:pPr>
        <w:widowControl w:val="0"/>
        <w:ind w:firstLine="567"/>
        <w:jc w:val="both"/>
        <w:rPr>
          <w:sz w:val="28"/>
          <w:szCs w:val="28"/>
        </w:rPr>
      </w:pPr>
      <w:r w:rsidRPr="00AA52D6">
        <w:rPr>
          <w:sz w:val="28"/>
          <w:szCs w:val="28"/>
        </w:rPr>
        <w:t>-</w:t>
      </w:r>
      <w:r w:rsidR="005151BE" w:rsidRPr="00AA52D6">
        <w:rPr>
          <w:sz w:val="28"/>
          <w:szCs w:val="28"/>
        </w:rPr>
        <w:t xml:space="preserve"> </w:t>
      </w:r>
      <w:r w:rsidRPr="00AA52D6">
        <w:rPr>
          <w:sz w:val="28"/>
          <w:szCs w:val="28"/>
        </w:rPr>
        <w:t xml:space="preserve">Địa điểm </w:t>
      </w:r>
      <w:r w:rsidR="005151BE" w:rsidRPr="00AA52D6">
        <w:rPr>
          <w:sz w:val="28"/>
          <w:szCs w:val="28"/>
        </w:rPr>
        <w:t>tổ chức: Tại nhà đa năng, ngồi bàn tròn cho cả chương trình của buổi sinh hoạt kỷ niệm.</w:t>
      </w:r>
    </w:p>
    <w:p w14:paraId="184089E7" w14:textId="4E970233" w:rsidR="00D62BB3" w:rsidRPr="00AA52D6" w:rsidRDefault="00D62BB3" w:rsidP="005151BE">
      <w:pPr>
        <w:widowControl w:val="0"/>
        <w:ind w:firstLine="567"/>
        <w:jc w:val="both"/>
        <w:rPr>
          <w:sz w:val="28"/>
          <w:szCs w:val="28"/>
        </w:rPr>
      </w:pPr>
      <w:r w:rsidRPr="00AA52D6">
        <w:rPr>
          <w:sz w:val="28"/>
          <w:szCs w:val="28"/>
        </w:rPr>
        <w:t>- Các bộ phận công tác tổng hợp các tập thể, cá nhân có thành tích xuất sắc năm học 2022-2023 để in giấy khen</w:t>
      </w:r>
      <w:r w:rsidR="00E6074B" w:rsidRPr="00AA52D6">
        <w:rPr>
          <w:sz w:val="28"/>
          <w:szCs w:val="28"/>
        </w:rPr>
        <w:t>, phối hợp với kế toán dự kiến kinh phí khen thưởng</w:t>
      </w:r>
      <w:r w:rsidRPr="00AA52D6">
        <w:rPr>
          <w:sz w:val="28"/>
          <w:szCs w:val="28"/>
        </w:rPr>
        <w:t xml:space="preserve">; nhà trường tìm nguồn </w:t>
      </w:r>
      <w:r w:rsidR="00E6074B" w:rsidRPr="00AA52D6">
        <w:rPr>
          <w:sz w:val="28"/>
          <w:szCs w:val="28"/>
        </w:rPr>
        <w:t>kinh phí</w:t>
      </w:r>
      <w:r w:rsidRPr="00AA52D6">
        <w:rPr>
          <w:sz w:val="28"/>
          <w:szCs w:val="28"/>
        </w:rPr>
        <w:t xml:space="preserve"> (của nhà tài trợ) để khen thưởng các tập thể, cá nhân xuất sắc nằm ngoài quy định nhà nước.</w:t>
      </w:r>
    </w:p>
    <w:p w14:paraId="279B7D88" w14:textId="7919E33D" w:rsidR="005151BE" w:rsidRPr="00AA52D6" w:rsidRDefault="005151BE" w:rsidP="005151BE">
      <w:pPr>
        <w:widowControl w:val="0"/>
        <w:ind w:firstLine="567"/>
        <w:jc w:val="both"/>
        <w:rPr>
          <w:sz w:val="28"/>
          <w:szCs w:val="28"/>
        </w:rPr>
      </w:pPr>
      <w:r w:rsidRPr="00AA52D6">
        <w:rPr>
          <w:sz w:val="28"/>
          <w:szCs w:val="28"/>
        </w:rPr>
        <w:t>- Công đoàn</w:t>
      </w:r>
      <w:r w:rsidR="00E6074B" w:rsidRPr="00AA52D6">
        <w:rPr>
          <w:sz w:val="28"/>
          <w:szCs w:val="28"/>
        </w:rPr>
        <w:t xml:space="preserve"> là chủ thể, cùng với</w:t>
      </w:r>
      <w:r w:rsidRPr="00AA52D6">
        <w:rPr>
          <w:sz w:val="28"/>
          <w:szCs w:val="28"/>
        </w:rPr>
        <w:t xml:space="preserve"> </w:t>
      </w:r>
      <w:r w:rsidR="00E6074B" w:rsidRPr="00AA52D6">
        <w:rPr>
          <w:sz w:val="28"/>
          <w:szCs w:val="28"/>
        </w:rPr>
        <w:t>Chi đoàn</w:t>
      </w:r>
      <w:r w:rsidRPr="00AA52D6">
        <w:rPr>
          <w:sz w:val="28"/>
          <w:szCs w:val="28"/>
        </w:rPr>
        <w:t xml:space="preserve">, </w:t>
      </w:r>
      <w:r w:rsidR="00E6074B" w:rsidRPr="00AA52D6">
        <w:rPr>
          <w:sz w:val="28"/>
          <w:szCs w:val="28"/>
        </w:rPr>
        <w:t>phụ trách văn nghệ</w:t>
      </w:r>
      <w:r w:rsidRPr="00AA52D6">
        <w:rPr>
          <w:sz w:val="28"/>
          <w:szCs w:val="28"/>
        </w:rPr>
        <w:t xml:space="preserve"> chuẩn bị chương trình văn nghệ chào mừng thật sự có ý nghĩa nhưng kinh phí thấp.</w:t>
      </w:r>
    </w:p>
    <w:p w14:paraId="132B921E" w14:textId="36C8CB27" w:rsidR="005151BE" w:rsidRPr="00AA52D6" w:rsidRDefault="005151BE" w:rsidP="005151BE">
      <w:pPr>
        <w:widowControl w:val="0"/>
        <w:ind w:firstLine="567"/>
        <w:jc w:val="both"/>
        <w:rPr>
          <w:sz w:val="28"/>
          <w:szCs w:val="28"/>
        </w:rPr>
      </w:pPr>
      <w:r w:rsidRPr="00AA52D6">
        <w:rPr>
          <w:sz w:val="28"/>
          <w:szCs w:val="28"/>
        </w:rPr>
        <w:t xml:space="preserve">- Văn phòng phối hợp chặt chẽ với </w:t>
      </w:r>
      <w:r w:rsidR="00EC2E9D" w:rsidRPr="00AA52D6">
        <w:rPr>
          <w:sz w:val="28"/>
          <w:szCs w:val="28"/>
        </w:rPr>
        <w:t xml:space="preserve">chi đoàn, với </w:t>
      </w:r>
      <w:r w:rsidRPr="00AA52D6">
        <w:rPr>
          <w:sz w:val="28"/>
          <w:szCs w:val="28"/>
        </w:rPr>
        <w:t>bộ phận</w:t>
      </w:r>
      <w:r w:rsidR="00EC2E9D" w:rsidRPr="00AA52D6">
        <w:rPr>
          <w:sz w:val="28"/>
          <w:szCs w:val="28"/>
        </w:rPr>
        <w:t xml:space="preserve"> phụ trách VN, vườn trường</w:t>
      </w:r>
      <w:r w:rsidRPr="00AA52D6">
        <w:rPr>
          <w:sz w:val="28"/>
          <w:szCs w:val="28"/>
        </w:rPr>
        <w:t xml:space="preserve"> thực hiện tốt các khâu chuẩn bị (khách mời, trang trí, lễ tân</w:t>
      </w:r>
      <w:r w:rsidR="00EC2E9D" w:rsidRPr="00AA52D6">
        <w:rPr>
          <w:sz w:val="28"/>
          <w:szCs w:val="28"/>
        </w:rPr>
        <w:t>, vệ sinh</w:t>
      </w:r>
      <w:r w:rsidRPr="00AA52D6">
        <w:rPr>
          <w:sz w:val="28"/>
          <w:szCs w:val="28"/>
        </w:rPr>
        <w:t>…) tại buổi sinh hoạt kỷ niệm 41 năm Ngày Nhà giáo Việt Nam 20/11.</w:t>
      </w:r>
    </w:p>
    <w:p w14:paraId="283357B4" w14:textId="162B778E" w:rsidR="00AF7F2E" w:rsidRPr="00AA52D6" w:rsidRDefault="00CF5281" w:rsidP="0097340D">
      <w:pPr>
        <w:widowControl w:val="0"/>
        <w:ind w:firstLine="567"/>
        <w:jc w:val="both"/>
        <w:rPr>
          <w:b/>
          <w:color w:val="000000" w:themeColor="text1"/>
          <w:sz w:val="28"/>
          <w:szCs w:val="28"/>
        </w:rPr>
      </w:pPr>
      <w:r w:rsidRPr="00AA52D6">
        <w:rPr>
          <w:b/>
          <w:color w:val="000000" w:themeColor="text1"/>
          <w:sz w:val="28"/>
          <w:szCs w:val="28"/>
        </w:rPr>
        <w:t>IX. Công tác tư tưởng chính trị</w:t>
      </w:r>
    </w:p>
    <w:p w14:paraId="251DB3C4" w14:textId="3C5F25B7" w:rsidR="005E723A" w:rsidRPr="00AA52D6" w:rsidRDefault="005151BE" w:rsidP="005151BE">
      <w:pPr>
        <w:widowControl w:val="0"/>
        <w:ind w:firstLine="567"/>
        <w:jc w:val="both"/>
        <w:rPr>
          <w:spacing w:val="-6"/>
          <w:sz w:val="28"/>
          <w:szCs w:val="28"/>
        </w:rPr>
      </w:pPr>
      <w:r w:rsidRPr="00AA52D6">
        <w:rPr>
          <w:spacing w:val="-6"/>
          <w:sz w:val="28"/>
          <w:szCs w:val="28"/>
        </w:rPr>
        <w:t>- Tăng cường công tác giáo dục tư tưởng chính trị, đạo đức, lối sống cho đội ngũ</w:t>
      </w:r>
      <w:r w:rsidR="00431DFB" w:rsidRPr="00AA52D6">
        <w:rPr>
          <w:spacing w:val="-6"/>
          <w:sz w:val="28"/>
          <w:szCs w:val="28"/>
        </w:rPr>
        <w:t xml:space="preserve">; </w:t>
      </w:r>
      <w:r w:rsidR="00E6074B" w:rsidRPr="00AA52D6">
        <w:rPr>
          <w:spacing w:val="-6"/>
          <w:sz w:val="28"/>
          <w:szCs w:val="28"/>
        </w:rPr>
        <w:t>t</w:t>
      </w:r>
      <w:r w:rsidRPr="00AA52D6">
        <w:rPr>
          <w:spacing w:val="-6"/>
          <w:sz w:val="28"/>
          <w:szCs w:val="28"/>
        </w:rPr>
        <w:t>iếp tục thực hiện học tập và làm theo tư tưởng, đạo đức, phong cách Hồ Chí Minh.</w:t>
      </w:r>
    </w:p>
    <w:p w14:paraId="74F7BC8E" w14:textId="747C3DE8" w:rsidR="00431DFB" w:rsidRPr="00AA52D6" w:rsidRDefault="00431DFB" w:rsidP="00431DFB">
      <w:pPr>
        <w:widowControl w:val="0"/>
        <w:ind w:firstLine="567"/>
        <w:jc w:val="both"/>
        <w:rPr>
          <w:sz w:val="28"/>
          <w:szCs w:val="28"/>
        </w:rPr>
      </w:pPr>
      <w:r w:rsidRPr="00AA52D6">
        <w:rPr>
          <w:sz w:val="28"/>
          <w:szCs w:val="28"/>
        </w:rPr>
        <w:t xml:space="preserve">- Kêu gọi tất cả CBVC-NLĐ: Đừng ích kỷ, hẹp hòi, bỏ cái tôi, phải cầu thị, </w:t>
      </w:r>
      <w:r w:rsidRPr="00AA52D6">
        <w:rPr>
          <w:sz w:val="28"/>
          <w:szCs w:val="28"/>
        </w:rPr>
        <w:lastRenderedPageBreak/>
        <w:t xml:space="preserve">hợp tác, tôn trọng mọi người; biết ơn sự giúp đỡ, xây dựng, nhắc nhở, chia sẻ của người khác; hãy suy nghĩ thật chín chắn trước khi phát ngôn, đưa tin để không làm tổn thương, xúc phạm người khác, xúc phạm đồng nghiệp; hãy thương yêu đồng nghiệp, học sinh, chủ động chia sẻ, giúp đỡ và đồng hành với mọi người; </w:t>
      </w:r>
      <w:r w:rsidR="00763F2F" w:rsidRPr="00AA52D6">
        <w:rPr>
          <w:sz w:val="28"/>
          <w:szCs w:val="28"/>
        </w:rPr>
        <w:t xml:space="preserve">không ngừng học tập, nghiên cứu, sáng tạo, tích cực ĐMPPDH, ĐMKTĐG nhằm đạt mục tiêu phát triển phẩm chất và năng lực người học, vì sự tiến bộ của học sinh; luôn có nhận thức đúng đắn về chức năng, nhiệm vụ của mình, </w:t>
      </w:r>
      <w:r w:rsidRPr="00AA52D6">
        <w:rPr>
          <w:sz w:val="28"/>
          <w:szCs w:val="28"/>
        </w:rPr>
        <w:t xml:space="preserve">mỗi hành động gắn liền với đạo đức của người thầy giáo và vì </w:t>
      </w:r>
      <w:r w:rsidR="00763F2F" w:rsidRPr="00AA52D6">
        <w:rPr>
          <w:sz w:val="28"/>
          <w:szCs w:val="28"/>
        </w:rPr>
        <w:t>sự phát triển của nhà trường</w:t>
      </w:r>
      <w:r w:rsidRPr="00AA52D6">
        <w:rPr>
          <w:sz w:val="28"/>
          <w:szCs w:val="28"/>
        </w:rPr>
        <w:t xml:space="preserve">; </w:t>
      </w:r>
      <w:r w:rsidR="00763F2F" w:rsidRPr="00AA52D6">
        <w:rPr>
          <w:sz w:val="28"/>
          <w:szCs w:val="28"/>
        </w:rPr>
        <w:t xml:space="preserve">không nên gây hấn, tạo mâu thuẩn, gây mất đoàn kết nội bộ, </w:t>
      </w:r>
      <w:r w:rsidRPr="00AA52D6">
        <w:rPr>
          <w:sz w:val="28"/>
          <w:szCs w:val="28"/>
        </w:rPr>
        <w:t xml:space="preserve">có ý thức xây dựng tập thể </w:t>
      </w:r>
      <w:r w:rsidR="009717D5" w:rsidRPr="00AA52D6">
        <w:rPr>
          <w:sz w:val="28"/>
          <w:szCs w:val="28"/>
        </w:rPr>
        <w:t xml:space="preserve">thân hiện, </w:t>
      </w:r>
      <w:r w:rsidR="002858BA" w:rsidRPr="00AA52D6">
        <w:rPr>
          <w:sz w:val="28"/>
          <w:szCs w:val="28"/>
        </w:rPr>
        <w:t>hạnh phúc</w:t>
      </w:r>
      <w:r w:rsidR="00E62699" w:rsidRPr="00AA52D6">
        <w:rPr>
          <w:sz w:val="28"/>
          <w:szCs w:val="28"/>
        </w:rPr>
        <w:t>, để mọi điều tốt đẹp hơn.</w:t>
      </w:r>
    </w:p>
    <w:p w14:paraId="6084EF8D" w14:textId="17B0B38F" w:rsidR="00D056ED" w:rsidRPr="00AA52D6" w:rsidRDefault="00CF5281" w:rsidP="005E723A">
      <w:pPr>
        <w:widowControl w:val="0"/>
        <w:ind w:firstLine="567"/>
        <w:jc w:val="both"/>
        <w:rPr>
          <w:color w:val="000000" w:themeColor="text1"/>
          <w:sz w:val="28"/>
          <w:szCs w:val="28"/>
        </w:rPr>
      </w:pPr>
      <w:r w:rsidRPr="00AA52D6">
        <w:rPr>
          <w:b/>
          <w:color w:val="000000" w:themeColor="text1"/>
          <w:sz w:val="28"/>
          <w:szCs w:val="28"/>
        </w:rPr>
        <w:t>X. Công tác tổ chức</w:t>
      </w:r>
      <w:r w:rsidR="00D056ED" w:rsidRPr="00AA52D6">
        <w:rPr>
          <w:b/>
          <w:color w:val="000000" w:themeColor="text1"/>
          <w:sz w:val="28"/>
          <w:szCs w:val="28"/>
        </w:rPr>
        <w:t xml:space="preserve">: </w:t>
      </w:r>
    </w:p>
    <w:p w14:paraId="416AFE93" w14:textId="77777777" w:rsidR="00D62BB3" w:rsidRPr="00AA52D6" w:rsidRDefault="00D62BB3" w:rsidP="00D62BB3">
      <w:pPr>
        <w:widowControl w:val="0"/>
        <w:ind w:firstLine="567"/>
        <w:jc w:val="both"/>
        <w:rPr>
          <w:sz w:val="28"/>
          <w:szCs w:val="28"/>
        </w:rPr>
      </w:pPr>
      <w:r w:rsidRPr="00AA52D6">
        <w:rPr>
          <w:sz w:val="28"/>
          <w:szCs w:val="28"/>
        </w:rPr>
        <w:t>- Chia lại TKB khi có giáo viên nghỉ hưu hoặc có giáo viên mới về trường.</w:t>
      </w:r>
    </w:p>
    <w:p w14:paraId="40B5225F" w14:textId="77777777" w:rsidR="00D62BB3" w:rsidRPr="00AA52D6" w:rsidRDefault="00D62BB3" w:rsidP="00D62BB3">
      <w:pPr>
        <w:widowControl w:val="0"/>
        <w:ind w:firstLine="567"/>
        <w:jc w:val="both"/>
        <w:rPr>
          <w:sz w:val="28"/>
          <w:szCs w:val="28"/>
        </w:rPr>
      </w:pPr>
      <w:r w:rsidRPr="00AA52D6">
        <w:rPr>
          <w:sz w:val="28"/>
          <w:szCs w:val="28"/>
        </w:rPr>
        <w:t>- Hoàn thành việc ký hợp đồng lao động với giáo viên và nhân viên đúng theo Hướng dẫn số 04/HD-UBND ngày 23/10/2023 của UBND huyện Đại Lộc và Nghị định 111/2022/NĐ-CP của Chính phủ;</w:t>
      </w:r>
    </w:p>
    <w:p w14:paraId="0A1912A3" w14:textId="77777777" w:rsidR="00D62BB3" w:rsidRPr="00AA52D6" w:rsidRDefault="00D62BB3" w:rsidP="00D62BB3">
      <w:pPr>
        <w:widowControl w:val="0"/>
        <w:ind w:firstLine="567"/>
        <w:jc w:val="both"/>
        <w:rPr>
          <w:sz w:val="28"/>
          <w:szCs w:val="28"/>
        </w:rPr>
      </w:pPr>
      <w:r w:rsidRPr="00AA52D6">
        <w:rPr>
          <w:sz w:val="28"/>
          <w:szCs w:val="28"/>
        </w:rPr>
        <w:t>- Tích cực tham mưu với Phòng GDĐT bổ sung giáo viên thiếu; chủ động tìm giáo viên để hợp đồng.</w:t>
      </w:r>
    </w:p>
    <w:p w14:paraId="01D93849" w14:textId="5F6A3FA9" w:rsidR="00AF7F2E" w:rsidRPr="00AA52D6" w:rsidRDefault="00CF5281" w:rsidP="00D62BB3">
      <w:pPr>
        <w:widowControl w:val="0"/>
        <w:ind w:firstLine="567"/>
        <w:jc w:val="both"/>
        <w:rPr>
          <w:color w:val="000000" w:themeColor="text1"/>
          <w:sz w:val="28"/>
          <w:szCs w:val="28"/>
        </w:rPr>
      </w:pPr>
      <w:r w:rsidRPr="00AA52D6">
        <w:rPr>
          <w:b/>
          <w:color w:val="000000" w:themeColor="text1"/>
          <w:sz w:val="28"/>
          <w:szCs w:val="28"/>
        </w:rPr>
        <w:t>XI. Công tác phối hợp với các đoàn thể</w:t>
      </w:r>
    </w:p>
    <w:p w14:paraId="05510524" w14:textId="77777777" w:rsidR="00AF7F2E" w:rsidRPr="00AA52D6" w:rsidRDefault="00CF5281" w:rsidP="00FD10EF">
      <w:pPr>
        <w:widowControl w:val="0"/>
        <w:ind w:firstLine="567"/>
        <w:jc w:val="both"/>
        <w:rPr>
          <w:b/>
          <w:i/>
          <w:color w:val="000000" w:themeColor="text1"/>
          <w:sz w:val="28"/>
          <w:szCs w:val="28"/>
        </w:rPr>
      </w:pPr>
      <w:r w:rsidRPr="00AA52D6">
        <w:rPr>
          <w:b/>
          <w:i/>
          <w:color w:val="000000" w:themeColor="text1"/>
          <w:sz w:val="28"/>
          <w:szCs w:val="28"/>
        </w:rPr>
        <w:t>1. Phối hợp với Công đoàn</w:t>
      </w:r>
    </w:p>
    <w:p w14:paraId="6FFF7C3D" w14:textId="77777777" w:rsidR="00D62BB3" w:rsidRPr="00AA52D6" w:rsidRDefault="00D62BB3" w:rsidP="00D62BB3">
      <w:pPr>
        <w:widowControl w:val="0"/>
        <w:ind w:firstLine="567"/>
        <w:jc w:val="both"/>
        <w:rPr>
          <w:sz w:val="28"/>
          <w:szCs w:val="28"/>
        </w:rPr>
      </w:pPr>
      <w:r w:rsidRPr="00AA52D6">
        <w:rPr>
          <w:sz w:val="28"/>
          <w:szCs w:val="28"/>
        </w:rPr>
        <w:t xml:space="preserve">- Vận động đoàn viên thực hiện tốt các nhiệm vụ công tác, thực hiện tốt nội quy đơn vị, như: trang phục, tác phong, giờ giấc lên lớp và hội họp, thực hiện tốt quy chế chuyên môn…; tích cực tham gia các hoạt động tại đơn vị chào mừng kỷ niệm 41 năm Ngày Nhà giáo Việt Nam 20/11; </w:t>
      </w:r>
    </w:p>
    <w:p w14:paraId="374E25B9" w14:textId="77777777" w:rsidR="00D62BB3" w:rsidRPr="00AA52D6" w:rsidRDefault="00D62BB3" w:rsidP="00D62BB3">
      <w:pPr>
        <w:widowControl w:val="0"/>
        <w:ind w:firstLine="567"/>
        <w:jc w:val="both"/>
        <w:rPr>
          <w:sz w:val="28"/>
          <w:szCs w:val="28"/>
        </w:rPr>
      </w:pPr>
      <w:r w:rsidRPr="00AA52D6">
        <w:rPr>
          <w:sz w:val="28"/>
          <w:szCs w:val="28"/>
        </w:rPr>
        <w:t>- Phối hợp chặt chẽ với nhà trường xây dựng kế hoạch tổ chức sinh hoạt kỷ niệm 41 năm Ngày Nhà giáo Việt Nam thật sự ý nghĩa.</w:t>
      </w:r>
    </w:p>
    <w:p w14:paraId="4C0A03E5" w14:textId="77777777" w:rsidR="00D62BB3" w:rsidRPr="00AA52D6" w:rsidRDefault="00D62BB3" w:rsidP="00D62BB3">
      <w:pPr>
        <w:widowControl w:val="0"/>
        <w:ind w:firstLine="567"/>
        <w:jc w:val="both"/>
        <w:rPr>
          <w:sz w:val="28"/>
          <w:szCs w:val="28"/>
        </w:rPr>
      </w:pPr>
      <w:r w:rsidRPr="00AA52D6">
        <w:rPr>
          <w:sz w:val="28"/>
          <w:szCs w:val="28"/>
        </w:rPr>
        <w:t>- Chủ động phối hợp với VTM, với Đoàn-Đội chuẩn bị chương trình văn nghệ phục vụ buổi sinh hoạt kỷ niệm Ngày Nhà giáo Việt Nam 20/11.</w:t>
      </w:r>
    </w:p>
    <w:p w14:paraId="6689C549" w14:textId="5660C1C1" w:rsidR="000872FB" w:rsidRPr="00AA52D6" w:rsidRDefault="00CF5281" w:rsidP="00D62BB3">
      <w:pPr>
        <w:widowControl w:val="0"/>
        <w:ind w:firstLine="567"/>
        <w:jc w:val="both"/>
        <w:rPr>
          <w:bCs/>
          <w:iCs/>
          <w:color w:val="000000" w:themeColor="text1"/>
          <w:sz w:val="28"/>
          <w:szCs w:val="28"/>
        </w:rPr>
      </w:pPr>
      <w:r w:rsidRPr="00AA52D6">
        <w:rPr>
          <w:b/>
          <w:i/>
          <w:color w:val="000000" w:themeColor="text1"/>
          <w:sz w:val="28"/>
          <w:szCs w:val="28"/>
        </w:rPr>
        <w:t>2. Phối hợp với Chi đoàn:</w:t>
      </w:r>
    </w:p>
    <w:p w14:paraId="5F33A486" w14:textId="002F0ADC" w:rsidR="00D62BB3" w:rsidRPr="00AA52D6" w:rsidRDefault="00D62BB3" w:rsidP="00D62BB3">
      <w:pPr>
        <w:widowControl w:val="0"/>
        <w:ind w:firstLine="567"/>
        <w:jc w:val="both"/>
        <w:rPr>
          <w:sz w:val="28"/>
          <w:szCs w:val="28"/>
        </w:rPr>
      </w:pPr>
      <w:r w:rsidRPr="00AA52D6">
        <w:rPr>
          <w:sz w:val="28"/>
          <w:szCs w:val="28"/>
        </w:rPr>
        <w:t>- Chỉ đạo Liên đội tổ chức các hoạt động theo chủ đề đặc biệt là các hoạt động chào mừng ngày Nhà giáo Việt Nam 20/11, tổ chức đại hội Liên đội nhiệm kì năm học 2023-2024.</w:t>
      </w:r>
    </w:p>
    <w:p w14:paraId="5B3B9553" w14:textId="77777777" w:rsidR="00D62BB3" w:rsidRPr="00AA52D6" w:rsidRDefault="00D62BB3" w:rsidP="00D62BB3">
      <w:pPr>
        <w:widowControl w:val="0"/>
        <w:ind w:firstLine="567"/>
        <w:jc w:val="both"/>
        <w:rPr>
          <w:sz w:val="28"/>
          <w:szCs w:val="28"/>
        </w:rPr>
      </w:pPr>
      <w:r w:rsidRPr="00AA52D6">
        <w:rPr>
          <w:sz w:val="28"/>
          <w:szCs w:val="28"/>
        </w:rPr>
        <w:t>- Tham gia các hoạt động chào mừng ngày Nhà giáo Việt Nam 20/11.</w:t>
      </w:r>
    </w:p>
    <w:p w14:paraId="72F7A89E" w14:textId="5523DA38" w:rsidR="00AF7F2E" w:rsidRPr="00AA52D6" w:rsidRDefault="00CF5281" w:rsidP="00FD10EF">
      <w:pPr>
        <w:widowControl w:val="0"/>
        <w:ind w:firstLine="567"/>
        <w:jc w:val="both"/>
        <w:rPr>
          <w:color w:val="000000" w:themeColor="text1"/>
          <w:sz w:val="28"/>
          <w:szCs w:val="28"/>
        </w:rPr>
      </w:pPr>
      <w:r w:rsidRPr="00AA52D6">
        <w:rPr>
          <w:color w:val="000000" w:themeColor="text1"/>
          <w:sz w:val="28"/>
          <w:szCs w:val="28"/>
        </w:rPr>
        <w:t xml:space="preserve">Trên đây là </w:t>
      </w:r>
      <w:r w:rsidR="00D353B9" w:rsidRPr="00AA52D6">
        <w:rPr>
          <w:color w:val="000000" w:themeColor="text1"/>
          <w:sz w:val="28"/>
          <w:szCs w:val="28"/>
        </w:rPr>
        <w:t>b</w:t>
      </w:r>
      <w:r w:rsidRPr="00AA52D6">
        <w:rPr>
          <w:color w:val="000000" w:themeColor="text1"/>
          <w:sz w:val="28"/>
          <w:szCs w:val="28"/>
        </w:rPr>
        <w:t xml:space="preserve">áo cáo tổng kết công tác </w:t>
      </w:r>
      <w:r w:rsidR="006B740F" w:rsidRPr="00AA52D6">
        <w:rPr>
          <w:color w:val="000000" w:themeColor="text1"/>
          <w:sz w:val="28"/>
          <w:szCs w:val="28"/>
        </w:rPr>
        <w:t>tháng 10</w:t>
      </w:r>
      <w:r w:rsidRPr="00AA52D6">
        <w:rPr>
          <w:color w:val="000000" w:themeColor="text1"/>
          <w:sz w:val="28"/>
          <w:szCs w:val="28"/>
        </w:rPr>
        <w:t>/202</w:t>
      </w:r>
      <w:r w:rsidR="002D2B1D" w:rsidRPr="00AA52D6">
        <w:rPr>
          <w:color w:val="000000" w:themeColor="text1"/>
          <w:sz w:val="28"/>
          <w:szCs w:val="28"/>
        </w:rPr>
        <w:t>3</w:t>
      </w:r>
      <w:r w:rsidR="00334009" w:rsidRPr="00AA52D6">
        <w:rPr>
          <w:color w:val="000000" w:themeColor="text1"/>
          <w:sz w:val="28"/>
          <w:szCs w:val="28"/>
        </w:rPr>
        <w:t xml:space="preserve"> và </w:t>
      </w:r>
      <w:r w:rsidRPr="00AA52D6">
        <w:rPr>
          <w:color w:val="000000" w:themeColor="text1"/>
          <w:sz w:val="28"/>
          <w:szCs w:val="28"/>
        </w:rPr>
        <w:t xml:space="preserve">nhiệm vụ trọng tâm </w:t>
      </w:r>
      <w:r w:rsidR="006B740F" w:rsidRPr="00AA52D6">
        <w:rPr>
          <w:color w:val="000000" w:themeColor="text1"/>
          <w:sz w:val="28"/>
          <w:szCs w:val="28"/>
        </w:rPr>
        <w:t>tháng 11</w:t>
      </w:r>
      <w:r w:rsidR="000D3D31" w:rsidRPr="00AA52D6">
        <w:rPr>
          <w:color w:val="000000" w:themeColor="text1"/>
          <w:sz w:val="28"/>
          <w:szCs w:val="28"/>
        </w:rPr>
        <w:t>/2023</w:t>
      </w:r>
      <w:r w:rsidRPr="00AA52D6">
        <w:rPr>
          <w:color w:val="000000" w:themeColor="text1"/>
          <w:sz w:val="28"/>
          <w:szCs w:val="28"/>
        </w:rPr>
        <w:t>./.</w:t>
      </w:r>
    </w:p>
    <w:tbl>
      <w:tblPr>
        <w:tblStyle w:val="1"/>
        <w:tblW w:w="9288" w:type="dxa"/>
        <w:tblLayout w:type="fixed"/>
        <w:tblLook w:val="0000" w:firstRow="0" w:lastRow="0" w:firstColumn="0" w:lastColumn="0" w:noHBand="0" w:noVBand="0"/>
      </w:tblPr>
      <w:tblGrid>
        <w:gridCol w:w="4359"/>
        <w:gridCol w:w="4929"/>
      </w:tblGrid>
      <w:tr w:rsidR="00B511F5" w:rsidRPr="00AA52D6" w14:paraId="0DC0E8FA" w14:textId="77777777">
        <w:tc>
          <w:tcPr>
            <w:tcW w:w="4359" w:type="dxa"/>
          </w:tcPr>
          <w:p w14:paraId="5D603E1A" w14:textId="77777777" w:rsidR="00AF7F2E" w:rsidRPr="00AA52D6" w:rsidRDefault="00CF5281" w:rsidP="00FD10EF">
            <w:pPr>
              <w:widowControl w:val="0"/>
              <w:spacing w:before="120"/>
              <w:ind w:firstLine="567"/>
              <w:rPr>
                <w:color w:val="000000" w:themeColor="text1"/>
                <w:sz w:val="22"/>
                <w:szCs w:val="22"/>
              </w:rPr>
            </w:pPr>
            <w:r w:rsidRPr="00AA52D6">
              <w:rPr>
                <w:color w:val="000000" w:themeColor="text1"/>
                <w:sz w:val="22"/>
                <w:szCs w:val="22"/>
              </w:rPr>
              <w:t xml:space="preserve"> </w:t>
            </w:r>
            <w:r w:rsidRPr="00AA52D6">
              <w:rPr>
                <w:b/>
                <w:i/>
                <w:color w:val="000000" w:themeColor="text1"/>
              </w:rPr>
              <w:t>Nơi nhận</w:t>
            </w:r>
          </w:p>
        </w:tc>
        <w:tc>
          <w:tcPr>
            <w:tcW w:w="4929" w:type="dxa"/>
          </w:tcPr>
          <w:p w14:paraId="503B4B34" w14:textId="77777777" w:rsidR="00AF7F2E" w:rsidRPr="00AA52D6" w:rsidRDefault="00CF5281" w:rsidP="00FD10EF">
            <w:pPr>
              <w:widowControl w:val="0"/>
              <w:spacing w:before="120"/>
              <w:ind w:firstLine="567"/>
              <w:jc w:val="center"/>
              <w:rPr>
                <w:color w:val="000000" w:themeColor="text1"/>
                <w:sz w:val="28"/>
                <w:szCs w:val="28"/>
              </w:rPr>
            </w:pPr>
            <w:r w:rsidRPr="00AA52D6">
              <w:rPr>
                <w:b/>
                <w:color w:val="000000" w:themeColor="text1"/>
                <w:sz w:val="28"/>
                <w:szCs w:val="28"/>
              </w:rPr>
              <w:t>HIỆU TRƯỞNG</w:t>
            </w:r>
          </w:p>
        </w:tc>
      </w:tr>
      <w:tr w:rsidR="00B511F5" w:rsidRPr="00B511F5" w14:paraId="72E77843" w14:textId="77777777">
        <w:tc>
          <w:tcPr>
            <w:tcW w:w="4359" w:type="dxa"/>
          </w:tcPr>
          <w:p w14:paraId="3CB6858E" w14:textId="3124628C" w:rsidR="00AF7F2E" w:rsidRPr="00AA52D6" w:rsidRDefault="00CF5281" w:rsidP="00243798">
            <w:pPr>
              <w:widowControl w:val="0"/>
              <w:spacing w:before="0"/>
              <w:ind w:firstLine="567"/>
              <w:jc w:val="both"/>
              <w:rPr>
                <w:color w:val="000000" w:themeColor="text1"/>
                <w:sz w:val="22"/>
                <w:szCs w:val="22"/>
              </w:rPr>
            </w:pPr>
            <w:r w:rsidRPr="00AA52D6">
              <w:rPr>
                <w:color w:val="000000" w:themeColor="text1"/>
                <w:sz w:val="22"/>
                <w:szCs w:val="22"/>
              </w:rPr>
              <w:t>- Phòng GDĐT</w:t>
            </w:r>
            <w:r w:rsidR="0097340D" w:rsidRPr="00AA52D6">
              <w:rPr>
                <w:color w:val="000000" w:themeColor="text1"/>
                <w:sz w:val="22"/>
                <w:szCs w:val="22"/>
              </w:rPr>
              <w:t xml:space="preserve"> (để báo cáo)</w:t>
            </w:r>
            <w:r w:rsidRPr="00AA52D6">
              <w:rPr>
                <w:color w:val="000000" w:themeColor="text1"/>
                <w:sz w:val="22"/>
                <w:szCs w:val="22"/>
              </w:rPr>
              <w:t>;</w:t>
            </w:r>
          </w:p>
          <w:p w14:paraId="412E5E0B" w14:textId="77777777" w:rsidR="00AF7F2E" w:rsidRPr="00AA52D6" w:rsidRDefault="00CF5281" w:rsidP="00243798">
            <w:pPr>
              <w:widowControl w:val="0"/>
              <w:spacing w:before="0"/>
              <w:ind w:firstLine="567"/>
              <w:jc w:val="both"/>
              <w:rPr>
                <w:color w:val="000000" w:themeColor="text1"/>
                <w:sz w:val="22"/>
                <w:szCs w:val="22"/>
              </w:rPr>
            </w:pPr>
            <w:r w:rsidRPr="00AA52D6">
              <w:rPr>
                <w:color w:val="000000" w:themeColor="text1"/>
                <w:sz w:val="22"/>
                <w:szCs w:val="22"/>
              </w:rPr>
              <w:t>- Tất cả CBVC-NLĐ;</w:t>
            </w:r>
          </w:p>
          <w:p w14:paraId="2ADAB473" w14:textId="77777777" w:rsidR="00AF7F2E" w:rsidRPr="00AA52D6" w:rsidRDefault="00CF5281" w:rsidP="00243798">
            <w:pPr>
              <w:widowControl w:val="0"/>
              <w:spacing w:before="0"/>
              <w:ind w:firstLine="567"/>
              <w:rPr>
                <w:color w:val="000000" w:themeColor="text1"/>
                <w:sz w:val="22"/>
                <w:szCs w:val="22"/>
              </w:rPr>
            </w:pPr>
            <w:r w:rsidRPr="00AA52D6">
              <w:rPr>
                <w:color w:val="000000" w:themeColor="text1"/>
                <w:sz w:val="22"/>
                <w:szCs w:val="22"/>
              </w:rPr>
              <w:t>- Lưu VT.</w:t>
            </w:r>
          </w:p>
        </w:tc>
        <w:tc>
          <w:tcPr>
            <w:tcW w:w="4929" w:type="dxa"/>
          </w:tcPr>
          <w:p w14:paraId="3884C052" w14:textId="77777777" w:rsidR="00AF7F2E" w:rsidRPr="00AA52D6" w:rsidRDefault="00AF7F2E" w:rsidP="00FD10EF">
            <w:pPr>
              <w:widowControl w:val="0"/>
              <w:ind w:firstLine="567"/>
              <w:jc w:val="center"/>
              <w:rPr>
                <w:color w:val="000000" w:themeColor="text1"/>
                <w:sz w:val="28"/>
                <w:szCs w:val="28"/>
              </w:rPr>
            </w:pPr>
          </w:p>
          <w:p w14:paraId="0EA9C8CF" w14:textId="22895E81" w:rsidR="00834436" w:rsidRDefault="00834436" w:rsidP="00FD10EF">
            <w:pPr>
              <w:widowControl w:val="0"/>
              <w:ind w:firstLine="567"/>
              <w:jc w:val="center"/>
              <w:rPr>
                <w:b/>
                <w:color w:val="000000" w:themeColor="text1"/>
                <w:sz w:val="26"/>
                <w:szCs w:val="26"/>
              </w:rPr>
            </w:pPr>
            <w:r w:rsidRPr="00AA52D6">
              <w:rPr>
                <w:b/>
                <w:color w:val="000000" w:themeColor="text1"/>
                <w:sz w:val="26"/>
                <w:szCs w:val="26"/>
              </w:rPr>
              <w:softHyphen/>
            </w:r>
          </w:p>
          <w:p w14:paraId="68F74A46" w14:textId="77777777" w:rsidR="00AA52D6" w:rsidRPr="00AA52D6" w:rsidRDefault="00AA52D6" w:rsidP="00FD10EF">
            <w:pPr>
              <w:widowControl w:val="0"/>
              <w:ind w:firstLine="567"/>
              <w:jc w:val="center"/>
              <w:rPr>
                <w:b/>
                <w:color w:val="000000" w:themeColor="text1"/>
                <w:sz w:val="26"/>
                <w:szCs w:val="26"/>
              </w:rPr>
            </w:pPr>
          </w:p>
          <w:p w14:paraId="4EE99AE1" w14:textId="38AE3811" w:rsidR="00AF7F2E" w:rsidRPr="00B511F5" w:rsidRDefault="00CF5281" w:rsidP="00FD10EF">
            <w:pPr>
              <w:widowControl w:val="0"/>
              <w:ind w:firstLine="567"/>
              <w:jc w:val="center"/>
              <w:rPr>
                <w:color w:val="000000" w:themeColor="text1"/>
                <w:sz w:val="28"/>
                <w:szCs w:val="28"/>
              </w:rPr>
            </w:pPr>
            <w:r w:rsidRPr="00AA52D6">
              <w:rPr>
                <w:b/>
                <w:color w:val="000000" w:themeColor="text1"/>
                <w:sz w:val="28"/>
                <w:szCs w:val="28"/>
              </w:rPr>
              <w:t>Trương Ngọc Thu</w:t>
            </w:r>
          </w:p>
        </w:tc>
      </w:tr>
    </w:tbl>
    <w:p w14:paraId="613BF7FF" w14:textId="77777777" w:rsidR="00123713" w:rsidRDefault="00123713" w:rsidP="00E77B8C">
      <w:pPr>
        <w:widowControl w:val="0"/>
        <w:jc w:val="both"/>
        <w:rPr>
          <w:color w:val="000000" w:themeColor="text1"/>
          <w:sz w:val="28"/>
          <w:szCs w:val="28"/>
        </w:rPr>
      </w:pPr>
    </w:p>
    <w:sectPr w:rsidR="00123713" w:rsidSect="00AA52D6">
      <w:headerReference w:type="default" r:id="rId8"/>
      <w:footerReference w:type="even" r:id="rId9"/>
      <w:pgSz w:w="11907" w:h="16840" w:code="9"/>
      <w:pgMar w:top="1134" w:right="851" w:bottom="1134" w:left="1701" w:header="51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06C8" w14:textId="77777777" w:rsidR="00E420C3" w:rsidRDefault="00E420C3">
      <w:r>
        <w:separator/>
      </w:r>
    </w:p>
  </w:endnote>
  <w:endnote w:type="continuationSeparator" w:id="0">
    <w:p w14:paraId="50F99B9E" w14:textId="77777777" w:rsidR="00E420C3" w:rsidRDefault="00E4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EDD0" w14:textId="77777777" w:rsidR="00AF7F2E" w:rsidRDefault="00CF528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2E28D1" w14:textId="77777777" w:rsidR="00AF7F2E" w:rsidRDefault="00AF7F2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FAFB" w14:textId="77777777" w:rsidR="00E420C3" w:rsidRDefault="00E420C3">
      <w:r>
        <w:separator/>
      </w:r>
    </w:p>
  </w:footnote>
  <w:footnote w:type="continuationSeparator" w:id="0">
    <w:p w14:paraId="0DB4DB52" w14:textId="77777777" w:rsidR="00E420C3" w:rsidRDefault="00E4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8739" w14:textId="77777777" w:rsidR="00AF7F2E" w:rsidRDefault="00CF528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741D0">
      <w:rPr>
        <w:noProof/>
        <w:color w:val="000000"/>
      </w:rPr>
      <w:t>12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B7"/>
    <w:multiLevelType w:val="multilevel"/>
    <w:tmpl w:val="43C8B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F6DE4"/>
    <w:multiLevelType w:val="multilevel"/>
    <w:tmpl w:val="14F4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13E2"/>
    <w:multiLevelType w:val="multilevel"/>
    <w:tmpl w:val="D6287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42E7B"/>
    <w:multiLevelType w:val="multilevel"/>
    <w:tmpl w:val="DD7C6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10D1C"/>
    <w:multiLevelType w:val="multilevel"/>
    <w:tmpl w:val="57EC6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D34034"/>
    <w:multiLevelType w:val="multilevel"/>
    <w:tmpl w:val="B55C1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72479C"/>
    <w:multiLevelType w:val="multilevel"/>
    <w:tmpl w:val="B9CA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9048F"/>
    <w:multiLevelType w:val="multilevel"/>
    <w:tmpl w:val="176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5E4A80"/>
    <w:multiLevelType w:val="multilevel"/>
    <w:tmpl w:val="A22C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F1C0B"/>
    <w:multiLevelType w:val="multilevel"/>
    <w:tmpl w:val="F308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90DC7"/>
    <w:multiLevelType w:val="multilevel"/>
    <w:tmpl w:val="8D380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2062FF"/>
    <w:multiLevelType w:val="multilevel"/>
    <w:tmpl w:val="2D2A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C438C"/>
    <w:multiLevelType w:val="multilevel"/>
    <w:tmpl w:val="1E76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3330A5"/>
    <w:multiLevelType w:val="multilevel"/>
    <w:tmpl w:val="BC660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8C59F3"/>
    <w:multiLevelType w:val="multilevel"/>
    <w:tmpl w:val="005C2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B34EAD"/>
    <w:multiLevelType w:val="multilevel"/>
    <w:tmpl w:val="19A4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1634E0"/>
    <w:multiLevelType w:val="multilevel"/>
    <w:tmpl w:val="519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CE22AC"/>
    <w:multiLevelType w:val="multilevel"/>
    <w:tmpl w:val="C4020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0F348C"/>
    <w:multiLevelType w:val="multilevel"/>
    <w:tmpl w:val="3C8A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D73940"/>
    <w:multiLevelType w:val="multilevel"/>
    <w:tmpl w:val="FBCA3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5477BB"/>
    <w:multiLevelType w:val="multilevel"/>
    <w:tmpl w:val="20F8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853C2D"/>
    <w:multiLevelType w:val="multilevel"/>
    <w:tmpl w:val="7EBE9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1A01A1"/>
    <w:multiLevelType w:val="multilevel"/>
    <w:tmpl w:val="35B6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9859A6"/>
    <w:multiLevelType w:val="multilevel"/>
    <w:tmpl w:val="DB0A9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046D5D"/>
    <w:multiLevelType w:val="multilevel"/>
    <w:tmpl w:val="290E7A22"/>
    <w:lvl w:ilvl="0">
      <w:start w:val="1"/>
      <w:numFmt w:val="decimal"/>
      <w:lvlText w:val="%1."/>
      <w:lvlJc w:val="left"/>
      <w:pPr>
        <w:ind w:left="1440" w:hanging="360"/>
      </w:pPr>
      <w:rPr>
        <w:rFonts w:ascii="Times New Roman" w:eastAsia="Times New Roman" w:hAnsi="Times New Roman" w:cs="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20C2229"/>
    <w:multiLevelType w:val="multilevel"/>
    <w:tmpl w:val="9208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0A1BDB"/>
    <w:multiLevelType w:val="multilevel"/>
    <w:tmpl w:val="CBD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4F1EC6"/>
    <w:multiLevelType w:val="multilevel"/>
    <w:tmpl w:val="AFA4A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14227E"/>
    <w:multiLevelType w:val="multilevel"/>
    <w:tmpl w:val="DA905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5972C2"/>
    <w:multiLevelType w:val="multilevel"/>
    <w:tmpl w:val="9B5E0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05285D"/>
    <w:multiLevelType w:val="multilevel"/>
    <w:tmpl w:val="5AFE3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B3409A"/>
    <w:multiLevelType w:val="multilevel"/>
    <w:tmpl w:val="1A14F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837C61"/>
    <w:multiLevelType w:val="multilevel"/>
    <w:tmpl w:val="D6925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554023">
    <w:abstractNumId w:val="32"/>
  </w:num>
  <w:num w:numId="2" w16cid:durableId="1605532535">
    <w:abstractNumId w:val="0"/>
  </w:num>
  <w:num w:numId="3" w16cid:durableId="614557526">
    <w:abstractNumId w:val="10"/>
  </w:num>
  <w:num w:numId="4" w16cid:durableId="298726636">
    <w:abstractNumId w:val="18"/>
  </w:num>
  <w:num w:numId="5" w16cid:durableId="722868623">
    <w:abstractNumId w:val="28"/>
  </w:num>
  <w:num w:numId="6" w16cid:durableId="1746801473">
    <w:abstractNumId w:val="13"/>
  </w:num>
  <w:num w:numId="7" w16cid:durableId="380977172">
    <w:abstractNumId w:val="20"/>
  </w:num>
  <w:num w:numId="8" w16cid:durableId="615454433">
    <w:abstractNumId w:val="27"/>
  </w:num>
  <w:num w:numId="9" w16cid:durableId="706952190">
    <w:abstractNumId w:val="17"/>
  </w:num>
  <w:num w:numId="10" w16cid:durableId="1071390313">
    <w:abstractNumId w:val="7"/>
  </w:num>
  <w:num w:numId="11" w16cid:durableId="135150816">
    <w:abstractNumId w:val="14"/>
  </w:num>
  <w:num w:numId="12" w16cid:durableId="630325958">
    <w:abstractNumId w:val="4"/>
  </w:num>
  <w:num w:numId="13" w16cid:durableId="1086616231">
    <w:abstractNumId w:val="21"/>
  </w:num>
  <w:num w:numId="14" w16cid:durableId="931859886">
    <w:abstractNumId w:val="1"/>
  </w:num>
  <w:num w:numId="15" w16cid:durableId="1593776325">
    <w:abstractNumId w:val="12"/>
  </w:num>
  <w:num w:numId="16" w16cid:durableId="1995791942">
    <w:abstractNumId w:val="3"/>
  </w:num>
  <w:num w:numId="17" w16cid:durableId="1400325581">
    <w:abstractNumId w:val="15"/>
  </w:num>
  <w:num w:numId="18" w16cid:durableId="1807895304">
    <w:abstractNumId w:val="2"/>
  </w:num>
  <w:num w:numId="19" w16cid:durableId="1845709478">
    <w:abstractNumId w:val="9"/>
  </w:num>
  <w:num w:numId="20" w16cid:durableId="1873108933">
    <w:abstractNumId w:val="23"/>
  </w:num>
  <w:num w:numId="21" w16cid:durableId="1694960153">
    <w:abstractNumId w:val="25"/>
  </w:num>
  <w:num w:numId="22" w16cid:durableId="26372438">
    <w:abstractNumId w:val="19"/>
  </w:num>
  <w:num w:numId="23" w16cid:durableId="208343299">
    <w:abstractNumId w:val="22"/>
  </w:num>
  <w:num w:numId="24" w16cid:durableId="378090073">
    <w:abstractNumId w:val="16"/>
  </w:num>
  <w:num w:numId="25" w16cid:durableId="325785282">
    <w:abstractNumId w:val="30"/>
  </w:num>
  <w:num w:numId="26" w16cid:durableId="860165718">
    <w:abstractNumId w:val="6"/>
  </w:num>
  <w:num w:numId="27" w16cid:durableId="1853253770">
    <w:abstractNumId w:val="11"/>
  </w:num>
  <w:num w:numId="28" w16cid:durableId="1145855465">
    <w:abstractNumId w:val="26"/>
  </w:num>
  <w:num w:numId="29" w16cid:durableId="692996503">
    <w:abstractNumId w:val="29"/>
  </w:num>
  <w:num w:numId="30" w16cid:durableId="785587176">
    <w:abstractNumId w:val="31"/>
  </w:num>
  <w:num w:numId="31" w16cid:durableId="1398551054">
    <w:abstractNumId w:val="5"/>
  </w:num>
  <w:num w:numId="32" w16cid:durableId="1181889518">
    <w:abstractNumId w:val="24"/>
  </w:num>
  <w:num w:numId="33" w16cid:durableId="1218280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7F2E"/>
    <w:rsid w:val="00002D57"/>
    <w:rsid w:val="000103ED"/>
    <w:rsid w:val="00020670"/>
    <w:rsid w:val="00020972"/>
    <w:rsid w:val="000212E8"/>
    <w:rsid w:val="00022E95"/>
    <w:rsid w:val="000264B9"/>
    <w:rsid w:val="0003234F"/>
    <w:rsid w:val="0005056B"/>
    <w:rsid w:val="00084EAD"/>
    <w:rsid w:val="00086E75"/>
    <w:rsid w:val="000872FB"/>
    <w:rsid w:val="00092744"/>
    <w:rsid w:val="00094D3F"/>
    <w:rsid w:val="00097ACD"/>
    <w:rsid w:val="000A0BD8"/>
    <w:rsid w:val="000B31D3"/>
    <w:rsid w:val="000B6B87"/>
    <w:rsid w:val="000C0D95"/>
    <w:rsid w:val="000D2414"/>
    <w:rsid w:val="000D3D31"/>
    <w:rsid w:val="000D5B6E"/>
    <w:rsid w:val="000E6842"/>
    <w:rsid w:val="00100D8E"/>
    <w:rsid w:val="0011325F"/>
    <w:rsid w:val="00114227"/>
    <w:rsid w:val="00123713"/>
    <w:rsid w:val="00127CA4"/>
    <w:rsid w:val="0014263D"/>
    <w:rsid w:val="0014316C"/>
    <w:rsid w:val="00161FFE"/>
    <w:rsid w:val="00171639"/>
    <w:rsid w:val="00175523"/>
    <w:rsid w:val="0019131E"/>
    <w:rsid w:val="00196E14"/>
    <w:rsid w:val="001A1E96"/>
    <w:rsid w:val="001A5EB3"/>
    <w:rsid w:val="001B3422"/>
    <w:rsid w:val="001B75CF"/>
    <w:rsid w:val="001C0CF9"/>
    <w:rsid w:val="001E0293"/>
    <w:rsid w:val="001E2A46"/>
    <w:rsid w:val="001F2BA6"/>
    <w:rsid w:val="001F4945"/>
    <w:rsid w:val="00202E00"/>
    <w:rsid w:val="00203FFA"/>
    <w:rsid w:val="002140DD"/>
    <w:rsid w:val="00221347"/>
    <w:rsid w:val="00222F9B"/>
    <w:rsid w:val="00223347"/>
    <w:rsid w:val="002241B6"/>
    <w:rsid w:val="0023161E"/>
    <w:rsid w:val="00241651"/>
    <w:rsid w:val="00243798"/>
    <w:rsid w:val="0025237C"/>
    <w:rsid w:val="00253CAD"/>
    <w:rsid w:val="00254090"/>
    <w:rsid w:val="0025738D"/>
    <w:rsid w:val="0026547E"/>
    <w:rsid w:val="0026652D"/>
    <w:rsid w:val="002747E1"/>
    <w:rsid w:val="0028319E"/>
    <w:rsid w:val="002858BA"/>
    <w:rsid w:val="002860BD"/>
    <w:rsid w:val="00287930"/>
    <w:rsid w:val="002908CC"/>
    <w:rsid w:val="002A03C2"/>
    <w:rsid w:val="002B20A1"/>
    <w:rsid w:val="002B494E"/>
    <w:rsid w:val="002D1798"/>
    <w:rsid w:val="002D2B1D"/>
    <w:rsid w:val="002E1CFF"/>
    <w:rsid w:val="002E2D21"/>
    <w:rsid w:val="002E53C8"/>
    <w:rsid w:val="002E7A4D"/>
    <w:rsid w:val="002F72A6"/>
    <w:rsid w:val="00301941"/>
    <w:rsid w:val="00317C69"/>
    <w:rsid w:val="003314FD"/>
    <w:rsid w:val="00332991"/>
    <w:rsid w:val="00334009"/>
    <w:rsid w:val="003373E4"/>
    <w:rsid w:val="003407A7"/>
    <w:rsid w:val="00347353"/>
    <w:rsid w:val="0035631B"/>
    <w:rsid w:val="00357D0A"/>
    <w:rsid w:val="00372806"/>
    <w:rsid w:val="003823E5"/>
    <w:rsid w:val="00382EA0"/>
    <w:rsid w:val="00384B28"/>
    <w:rsid w:val="003A2040"/>
    <w:rsid w:val="003A31A9"/>
    <w:rsid w:val="003B0D9F"/>
    <w:rsid w:val="003C12D0"/>
    <w:rsid w:val="003D104C"/>
    <w:rsid w:val="003E1E67"/>
    <w:rsid w:val="003E4DEF"/>
    <w:rsid w:val="003F0DB7"/>
    <w:rsid w:val="003F1B73"/>
    <w:rsid w:val="003F3C6B"/>
    <w:rsid w:val="003F57B9"/>
    <w:rsid w:val="003F658C"/>
    <w:rsid w:val="00413710"/>
    <w:rsid w:val="004159B7"/>
    <w:rsid w:val="00425F73"/>
    <w:rsid w:val="00431DFB"/>
    <w:rsid w:val="0043229A"/>
    <w:rsid w:val="00444019"/>
    <w:rsid w:val="00447B05"/>
    <w:rsid w:val="004620A6"/>
    <w:rsid w:val="00464ACC"/>
    <w:rsid w:val="00470688"/>
    <w:rsid w:val="00473657"/>
    <w:rsid w:val="004745C8"/>
    <w:rsid w:val="00482AD9"/>
    <w:rsid w:val="00486A79"/>
    <w:rsid w:val="004870AF"/>
    <w:rsid w:val="00497719"/>
    <w:rsid w:val="004A4B14"/>
    <w:rsid w:val="004B2091"/>
    <w:rsid w:val="004B25DA"/>
    <w:rsid w:val="004B32DF"/>
    <w:rsid w:val="004B7EB6"/>
    <w:rsid w:val="004C6ADE"/>
    <w:rsid w:val="004D1B3E"/>
    <w:rsid w:val="004D6F9A"/>
    <w:rsid w:val="004F2FE2"/>
    <w:rsid w:val="004F4222"/>
    <w:rsid w:val="004F5395"/>
    <w:rsid w:val="004F6C6F"/>
    <w:rsid w:val="00505576"/>
    <w:rsid w:val="005151BE"/>
    <w:rsid w:val="005279E1"/>
    <w:rsid w:val="005451BA"/>
    <w:rsid w:val="005463E8"/>
    <w:rsid w:val="005653C7"/>
    <w:rsid w:val="00596B1C"/>
    <w:rsid w:val="005A2067"/>
    <w:rsid w:val="005A3F3F"/>
    <w:rsid w:val="005A67B5"/>
    <w:rsid w:val="005B303F"/>
    <w:rsid w:val="005B5D50"/>
    <w:rsid w:val="005E0C81"/>
    <w:rsid w:val="005E4CB2"/>
    <w:rsid w:val="005E723A"/>
    <w:rsid w:val="005F0CFC"/>
    <w:rsid w:val="005F4AB8"/>
    <w:rsid w:val="005F6178"/>
    <w:rsid w:val="006226EE"/>
    <w:rsid w:val="00622A1A"/>
    <w:rsid w:val="00627E49"/>
    <w:rsid w:val="006369A5"/>
    <w:rsid w:val="00644D58"/>
    <w:rsid w:val="00672C2F"/>
    <w:rsid w:val="00683DAF"/>
    <w:rsid w:val="0068490C"/>
    <w:rsid w:val="00696F27"/>
    <w:rsid w:val="006A3C1D"/>
    <w:rsid w:val="006B185B"/>
    <w:rsid w:val="006B740F"/>
    <w:rsid w:val="006B7937"/>
    <w:rsid w:val="006B7CB3"/>
    <w:rsid w:val="006C20FF"/>
    <w:rsid w:val="006C326C"/>
    <w:rsid w:val="006C5828"/>
    <w:rsid w:val="006D7560"/>
    <w:rsid w:val="006E10F6"/>
    <w:rsid w:val="006F1509"/>
    <w:rsid w:val="006F3693"/>
    <w:rsid w:val="006F3F1A"/>
    <w:rsid w:val="007074D4"/>
    <w:rsid w:val="007124B0"/>
    <w:rsid w:val="007216B8"/>
    <w:rsid w:val="00722173"/>
    <w:rsid w:val="007239DB"/>
    <w:rsid w:val="00725715"/>
    <w:rsid w:val="00734E93"/>
    <w:rsid w:val="00751EAF"/>
    <w:rsid w:val="007551EE"/>
    <w:rsid w:val="00756C7C"/>
    <w:rsid w:val="00763F2F"/>
    <w:rsid w:val="00776430"/>
    <w:rsid w:val="00781A63"/>
    <w:rsid w:val="007850F7"/>
    <w:rsid w:val="007874E9"/>
    <w:rsid w:val="007911AB"/>
    <w:rsid w:val="00793410"/>
    <w:rsid w:val="007A29BE"/>
    <w:rsid w:val="007B0017"/>
    <w:rsid w:val="007B3FB2"/>
    <w:rsid w:val="007B4C9F"/>
    <w:rsid w:val="007B67DD"/>
    <w:rsid w:val="007C1C5B"/>
    <w:rsid w:val="007C4A5E"/>
    <w:rsid w:val="007C7272"/>
    <w:rsid w:val="007C754B"/>
    <w:rsid w:val="007E027B"/>
    <w:rsid w:val="00802033"/>
    <w:rsid w:val="008120E0"/>
    <w:rsid w:val="00812794"/>
    <w:rsid w:val="00820B25"/>
    <w:rsid w:val="0082161E"/>
    <w:rsid w:val="00826FE5"/>
    <w:rsid w:val="00833724"/>
    <w:rsid w:val="00834436"/>
    <w:rsid w:val="00844E01"/>
    <w:rsid w:val="0085044F"/>
    <w:rsid w:val="008507A8"/>
    <w:rsid w:val="00861949"/>
    <w:rsid w:val="00873C81"/>
    <w:rsid w:val="008829C0"/>
    <w:rsid w:val="008A0A62"/>
    <w:rsid w:val="008B3D51"/>
    <w:rsid w:val="008C7B9E"/>
    <w:rsid w:val="008D0932"/>
    <w:rsid w:val="008D31E2"/>
    <w:rsid w:val="008D75FE"/>
    <w:rsid w:val="008E4913"/>
    <w:rsid w:val="00911B0A"/>
    <w:rsid w:val="00917A48"/>
    <w:rsid w:val="00922551"/>
    <w:rsid w:val="00933F93"/>
    <w:rsid w:val="00935BBA"/>
    <w:rsid w:val="009425E9"/>
    <w:rsid w:val="00947F87"/>
    <w:rsid w:val="009717D5"/>
    <w:rsid w:val="0097340D"/>
    <w:rsid w:val="00977E6D"/>
    <w:rsid w:val="00984E03"/>
    <w:rsid w:val="00990E7A"/>
    <w:rsid w:val="00997B3F"/>
    <w:rsid w:val="009A08B0"/>
    <w:rsid w:val="009A1E3B"/>
    <w:rsid w:val="009A291F"/>
    <w:rsid w:val="009A4C73"/>
    <w:rsid w:val="009A6E1D"/>
    <w:rsid w:val="009C5814"/>
    <w:rsid w:val="009C60EC"/>
    <w:rsid w:val="009C7A49"/>
    <w:rsid w:val="009F149B"/>
    <w:rsid w:val="009F64D5"/>
    <w:rsid w:val="009F790C"/>
    <w:rsid w:val="00A01890"/>
    <w:rsid w:val="00A112F2"/>
    <w:rsid w:val="00A137DE"/>
    <w:rsid w:val="00A14145"/>
    <w:rsid w:val="00A25CFD"/>
    <w:rsid w:val="00A370A7"/>
    <w:rsid w:val="00A40C63"/>
    <w:rsid w:val="00A42564"/>
    <w:rsid w:val="00A50DFB"/>
    <w:rsid w:val="00A55AD3"/>
    <w:rsid w:val="00A63EBD"/>
    <w:rsid w:val="00A673B1"/>
    <w:rsid w:val="00A67856"/>
    <w:rsid w:val="00A8042A"/>
    <w:rsid w:val="00A8176E"/>
    <w:rsid w:val="00A8448A"/>
    <w:rsid w:val="00A97B3C"/>
    <w:rsid w:val="00AA52D6"/>
    <w:rsid w:val="00AD140D"/>
    <w:rsid w:val="00AE1AB0"/>
    <w:rsid w:val="00AF7F2E"/>
    <w:rsid w:val="00B04CB0"/>
    <w:rsid w:val="00B23752"/>
    <w:rsid w:val="00B255A9"/>
    <w:rsid w:val="00B26138"/>
    <w:rsid w:val="00B40128"/>
    <w:rsid w:val="00B511F5"/>
    <w:rsid w:val="00B573A4"/>
    <w:rsid w:val="00B62EF3"/>
    <w:rsid w:val="00B63A7B"/>
    <w:rsid w:val="00B706A1"/>
    <w:rsid w:val="00B76C98"/>
    <w:rsid w:val="00B804F7"/>
    <w:rsid w:val="00B830E8"/>
    <w:rsid w:val="00B83736"/>
    <w:rsid w:val="00B96358"/>
    <w:rsid w:val="00BA171F"/>
    <w:rsid w:val="00BA6FF2"/>
    <w:rsid w:val="00BB01E2"/>
    <w:rsid w:val="00BB1ADF"/>
    <w:rsid w:val="00BC56FA"/>
    <w:rsid w:val="00BC722C"/>
    <w:rsid w:val="00BE13B8"/>
    <w:rsid w:val="00BE1490"/>
    <w:rsid w:val="00BE2803"/>
    <w:rsid w:val="00BE7103"/>
    <w:rsid w:val="00BF4877"/>
    <w:rsid w:val="00C00816"/>
    <w:rsid w:val="00C046C3"/>
    <w:rsid w:val="00C0481E"/>
    <w:rsid w:val="00C10ED5"/>
    <w:rsid w:val="00C16B6A"/>
    <w:rsid w:val="00C2640D"/>
    <w:rsid w:val="00C43E20"/>
    <w:rsid w:val="00C53A6A"/>
    <w:rsid w:val="00C60835"/>
    <w:rsid w:val="00C6396D"/>
    <w:rsid w:val="00C65CB9"/>
    <w:rsid w:val="00C66ADE"/>
    <w:rsid w:val="00C7015A"/>
    <w:rsid w:val="00C77946"/>
    <w:rsid w:val="00C820E6"/>
    <w:rsid w:val="00C82576"/>
    <w:rsid w:val="00C8570B"/>
    <w:rsid w:val="00C9732D"/>
    <w:rsid w:val="00CA475D"/>
    <w:rsid w:val="00CC4E2B"/>
    <w:rsid w:val="00CD1DF7"/>
    <w:rsid w:val="00CD3ECD"/>
    <w:rsid w:val="00CF5281"/>
    <w:rsid w:val="00CF6A33"/>
    <w:rsid w:val="00D056ED"/>
    <w:rsid w:val="00D06EBF"/>
    <w:rsid w:val="00D15B55"/>
    <w:rsid w:val="00D353B9"/>
    <w:rsid w:val="00D45BAE"/>
    <w:rsid w:val="00D4741D"/>
    <w:rsid w:val="00D62BB3"/>
    <w:rsid w:val="00D67841"/>
    <w:rsid w:val="00D70A72"/>
    <w:rsid w:val="00D82680"/>
    <w:rsid w:val="00D849FB"/>
    <w:rsid w:val="00DB11A1"/>
    <w:rsid w:val="00DB24FD"/>
    <w:rsid w:val="00DB6DA8"/>
    <w:rsid w:val="00DD07D6"/>
    <w:rsid w:val="00DE5924"/>
    <w:rsid w:val="00DF0252"/>
    <w:rsid w:val="00DF149E"/>
    <w:rsid w:val="00DF175C"/>
    <w:rsid w:val="00DF33BF"/>
    <w:rsid w:val="00DF42ED"/>
    <w:rsid w:val="00E023EB"/>
    <w:rsid w:val="00E06C86"/>
    <w:rsid w:val="00E145B3"/>
    <w:rsid w:val="00E1699B"/>
    <w:rsid w:val="00E21649"/>
    <w:rsid w:val="00E3120E"/>
    <w:rsid w:val="00E32BF1"/>
    <w:rsid w:val="00E420C3"/>
    <w:rsid w:val="00E47949"/>
    <w:rsid w:val="00E52DE5"/>
    <w:rsid w:val="00E6074B"/>
    <w:rsid w:val="00E62699"/>
    <w:rsid w:val="00E64030"/>
    <w:rsid w:val="00E741D0"/>
    <w:rsid w:val="00E77B8C"/>
    <w:rsid w:val="00E80608"/>
    <w:rsid w:val="00E83961"/>
    <w:rsid w:val="00E9481B"/>
    <w:rsid w:val="00EC2E9D"/>
    <w:rsid w:val="00ED3B93"/>
    <w:rsid w:val="00F07C57"/>
    <w:rsid w:val="00F07E90"/>
    <w:rsid w:val="00F24571"/>
    <w:rsid w:val="00F31193"/>
    <w:rsid w:val="00F31FA3"/>
    <w:rsid w:val="00F3776D"/>
    <w:rsid w:val="00F47ABE"/>
    <w:rsid w:val="00F6612F"/>
    <w:rsid w:val="00F67E9F"/>
    <w:rsid w:val="00F81AE3"/>
    <w:rsid w:val="00F84F28"/>
    <w:rsid w:val="00F8584C"/>
    <w:rsid w:val="00F95399"/>
    <w:rsid w:val="00FA1E8A"/>
    <w:rsid w:val="00FB1E88"/>
    <w:rsid w:val="00FB53FD"/>
    <w:rsid w:val="00FC02E0"/>
    <w:rsid w:val="00FD0F21"/>
    <w:rsid w:val="00FD10EF"/>
    <w:rsid w:val="00FD1C0B"/>
    <w:rsid w:val="00FD37AC"/>
    <w:rsid w:val="00FD4011"/>
    <w:rsid w:val="00FF0218"/>
    <w:rsid w:val="00FF3EF3"/>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4"/>
        <o:r id="V:Rule2" type="connector" idref="#Straight Arrow Connector 1"/>
        <o:r id="V:Rule3" type="connector" idref="#Straight Arrow Connector 2"/>
      </o:rules>
    </o:shapelayout>
  </w:shapeDefaults>
  <w:decimalSymbol w:val="."/>
  <w:listSeparator w:val=","/>
  <w14:docId w14:val="33EB8214"/>
  <w15:docId w15:val="{F941E5D2-B515-43FF-9365-78FFE0A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1440" w:firstLine="720"/>
      <w:jc w:val="both"/>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CharCharCharChar">
    <w:name w:val="Char Char Char Char"/>
    <w:basedOn w:val="Normal"/>
    <w:autoRedefine/>
    <w:rsid w:val="008337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33724"/>
    <w:pPr>
      <w:ind w:left="720"/>
      <w:contextualSpacing/>
    </w:pPr>
  </w:style>
  <w:style w:type="paragraph" w:styleId="BodyText2">
    <w:name w:val="Body Text 2"/>
    <w:basedOn w:val="Normal"/>
    <w:link w:val="BodyText2Char"/>
    <w:rsid w:val="003373E4"/>
    <w:pPr>
      <w:spacing w:before="0" w:after="120" w:line="480" w:lineRule="auto"/>
    </w:pPr>
    <w:rPr>
      <w:lang w:val="x-none" w:eastAsia="x-none"/>
    </w:rPr>
  </w:style>
  <w:style w:type="character" w:customStyle="1" w:styleId="BodyText2Char">
    <w:name w:val="Body Text 2 Char"/>
    <w:basedOn w:val="DefaultParagraphFont"/>
    <w:link w:val="BodyText2"/>
    <w:rsid w:val="003373E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0DA2-0FAF-48FF-A0CB-A16ECFFB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5362</TotalTime>
  <Pages>11</Pages>
  <Words>3506</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145</cp:revision>
  <cp:lastPrinted>2023-10-06T03:35:00Z</cp:lastPrinted>
  <dcterms:created xsi:type="dcterms:W3CDTF">2022-09-07T23:11:00Z</dcterms:created>
  <dcterms:modified xsi:type="dcterms:W3CDTF">2023-11-02T07:08:00Z</dcterms:modified>
</cp:coreProperties>
</file>