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0425" w:type="dxa"/>
        <w:tblInd w:w="-252" w:type="dxa"/>
        <w:tblLayout w:type="fixed"/>
        <w:tblLook w:val="0000" w:firstRow="0" w:lastRow="0" w:firstColumn="0" w:lastColumn="0" w:noHBand="0" w:noVBand="0"/>
      </w:tblPr>
      <w:tblGrid>
        <w:gridCol w:w="4471"/>
        <w:gridCol w:w="5954"/>
      </w:tblGrid>
      <w:tr w:rsidR="00B511F5" w:rsidRPr="004B7ED5" w14:paraId="2D7A34F6" w14:textId="77777777" w:rsidTr="002750F8">
        <w:tc>
          <w:tcPr>
            <w:tcW w:w="4471" w:type="dxa"/>
          </w:tcPr>
          <w:p w14:paraId="6D1478CC" w14:textId="2DB0A6E1" w:rsidR="00AF7F2E" w:rsidRPr="004B7ED5" w:rsidRDefault="00596C88">
            <w:pPr>
              <w:widowControl w:val="0"/>
              <w:ind w:left="-174"/>
              <w:jc w:val="center"/>
              <w:rPr>
                <w:color w:val="000000" w:themeColor="text1"/>
                <w:sz w:val="28"/>
                <w:szCs w:val="28"/>
              </w:rPr>
            </w:pPr>
            <w:r w:rsidRPr="004B7ED5">
              <w:rPr>
                <w:color w:val="000000" w:themeColor="text1"/>
                <w:sz w:val="28"/>
                <w:szCs w:val="28"/>
              </w:rPr>
              <w:t>UBND</w:t>
            </w:r>
            <w:r w:rsidR="00CF5281" w:rsidRPr="004B7ED5">
              <w:rPr>
                <w:color w:val="000000" w:themeColor="text1"/>
                <w:sz w:val="28"/>
                <w:szCs w:val="28"/>
              </w:rPr>
              <w:t xml:space="preserve"> </w:t>
            </w:r>
            <w:r w:rsidR="001A5EB3" w:rsidRPr="004B7ED5">
              <w:rPr>
                <w:color w:val="000000" w:themeColor="text1"/>
                <w:sz w:val="28"/>
                <w:szCs w:val="28"/>
              </w:rPr>
              <w:t xml:space="preserve">HUYỆN </w:t>
            </w:r>
            <w:r w:rsidR="00CF5281" w:rsidRPr="004B7ED5">
              <w:rPr>
                <w:color w:val="000000" w:themeColor="text1"/>
                <w:sz w:val="28"/>
                <w:szCs w:val="28"/>
              </w:rPr>
              <w:t>ĐẠI LỘC</w:t>
            </w:r>
          </w:p>
          <w:p w14:paraId="456B1CF9" w14:textId="77777777" w:rsidR="00AF7F2E" w:rsidRPr="004B7ED5" w:rsidRDefault="00CF5281">
            <w:pPr>
              <w:widowControl w:val="0"/>
              <w:ind w:left="-174" w:right="-108"/>
              <w:jc w:val="center"/>
              <w:rPr>
                <w:color w:val="000000" w:themeColor="text1"/>
                <w:sz w:val="28"/>
                <w:szCs w:val="28"/>
              </w:rPr>
            </w:pPr>
            <w:r w:rsidRPr="004B7ED5">
              <w:rPr>
                <w:b/>
                <w:color w:val="000000" w:themeColor="text1"/>
                <w:sz w:val="28"/>
                <w:szCs w:val="28"/>
              </w:rPr>
              <w:t>TRƯỜNG THCS NGUYỄN TRÃI</w:t>
            </w:r>
          </w:p>
        </w:tc>
        <w:tc>
          <w:tcPr>
            <w:tcW w:w="5954" w:type="dxa"/>
          </w:tcPr>
          <w:p w14:paraId="394367D4" w14:textId="77777777" w:rsidR="00AF7F2E" w:rsidRPr="004B7ED5" w:rsidRDefault="00CF5281">
            <w:pPr>
              <w:widowControl w:val="0"/>
              <w:ind w:left="-108" w:right="-108"/>
              <w:jc w:val="center"/>
              <w:rPr>
                <w:color w:val="000000" w:themeColor="text1"/>
                <w:sz w:val="28"/>
                <w:szCs w:val="28"/>
              </w:rPr>
            </w:pPr>
            <w:r w:rsidRPr="004B7ED5">
              <w:rPr>
                <w:b/>
                <w:color w:val="000000" w:themeColor="text1"/>
                <w:sz w:val="28"/>
                <w:szCs w:val="28"/>
              </w:rPr>
              <w:t>CỘNG HÒA XÃ HỘI CHỦ NGHĨA VIỆT NAM</w:t>
            </w:r>
          </w:p>
          <w:p w14:paraId="69F31504" w14:textId="08F55ADD" w:rsidR="00AF7F2E" w:rsidRPr="004B7ED5" w:rsidRDefault="00CF5281">
            <w:pPr>
              <w:widowControl w:val="0"/>
              <w:jc w:val="center"/>
              <w:rPr>
                <w:color w:val="000000" w:themeColor="text1"/>
                <w:sz w:val="28"/>
                <w:szCs w:val="28"/>
              </w:rPr>
            </w:pPr>
            <w:r w:rsidRPr="004B7ED5">
              <w:rPr>
                <w:b/>
                <w:color w:val="000000" w:themeColor="text1"/>
                <w:sz w:val="28"/>
                <w:szCs w:val="28"/>
              </w:rPr>
              <w:t>Độc lập - Tự do - Hạnh phúc</w:t>
            </w:r>
          </w:p>
        </w:tc>
      </w:tr>
      <w:tr w:rsidR="00B511F5" w:rsidRPr="004B7ED5" w14:paraId="7533D178" w14:textId="77777777" w:rsidTr="002750F8">
        <w:tc>
          <w:tcPr>
            <w:tcW w:w="4471" w:type="dxa"/>
          </w:tcPr>
          <w:p w14:paraId="444E9A88" w14:textId="3F9FD618" w:rsidR="00AF7F2E" w:rsidRPr="004B7ED5" w:rsidRDefault="00000000">
            <w:pPr>
              <w:widowControl w:val="0"/>
              <w:spacing w:before="120"/>
              <w:jc w:val="center"/>
              <w:rPr>
                <w:color w:val="000000" w:themeColor="text1"/>
                <w:sz w:val="28"/>
                <w:szCs w:val="28"/>
              </w:rPr>
            </w:pPr>
            <w:r>
              <w:rPr>
                <w:b/>
                <w:noProof/>
                <w:color w:val="000000" w:themeColor="text1"/>
                <w:sz w:val="28"/>
                <w:szCs w:val="28"/>
              </w:rPr>
              <w:pict w14:anchorId="3FDA4A2A">
                <v:shapetype id="_x0000_t32" coordsize="21600,21600" o:spt="32" o:oned="t" path="m,l21600,21600e" filled="f">
                  <v:path arrowok="t" fillok="f" o:connecttype="none"/>
                  <o:lock v:ext="edit" shapetype="t"/>
                </v:shapetype>
                <v:shape id="_x0000_s1032" type="#_x0000_t32" style="position:absolute;left:0;text-align:left;margin-left:20.55pt;margin-top:2.6pt;width:166.5pt;height:0;z-index:251662336;mso-position-horizontal-relative:text;mso-position-vertical-relative:text" o:connectortype="straight"/>
              </w:pict>
            </w:r>
            <w:r w:rsidR="00CF5281" w:rsidRPr="004B7ED5">
              <w:rPr>
                <w:color w:val="000000" w:themeColor="text1"/>
                <w:sz w:val="28"/>
                <w:szCs w:val="28"/>
              </w:rPr>
              <w:t xml:space="preserve">Số </w:t>
            </w:r>
            <w:r w:rsidR="00CF5281" w:rsidRPr="004B7ED5">
              <w:rPr>
                <w:color w:val="FFFFFF" w:themeColor="background1"/>
                <w:sz w:val="28"/>
                <w:szCs w:val="28"/>
              </w:rPr>
              <w:t>000</w:t>
            </w:r>
            <w:r w:rsidR="00CF5281" w:rsidRPr="004B7ED5">
              <w:rPr>
                <w:color w:val="000000" w:themeColor="text1"/>
                <w:sz w:val="28"/>
                <w:szCs w:val="28"/>
              </w:rPr>
              <w:t>/BC-THCSNT</w:t>
            </w:r>
          </w:p>
        </w:tc>
        <w:tc>
          <w:tcPr>
            <w:tcW w:w="5954" w:type="dxa"/>
          </w:tcPr>
          <w:p w14:paraId="168B3318" w14:textId="4DC2E288" w:rsidR="00AF7F2E" w:rsidRPr="004B7ED5" w:rsidRDefault="00000000">
            <w:pPr>
              <w:widowControl w:val="0"/>
              <w:spacing w:before="120"/>
              <w:jc w:val="center"/>
              <w:rPr>
                <w:color w:val="000000" w:themeColor="text1"/>
                <w:sz w:val="28"/>
                <w:szCs w:val="28"/>
              </w:rPr>
            </w:pPr>
            <w:r>
              <w:rPr>
                <w:noProof/>
                <w:sz w:val="28"/>
                <w:szCs w:val="28"/>
              </w:rPr>
              <w:pict w14:anchorId="3FDA4A2A">
                <v:shape id="_x0000_s1033" type="#_x0000_t32" style="position:absolute;left:0;text-align:left;margin-left:58.75pt;margin-top:4.1pt;width:166.5pt;height:0;z-index:251663360;mso-position-horizontal-relative:text;mso-position-vertical-relative:text" o:connectortype="straight"/>
              </w:pict>
            </w:r>
            <w:r w:rsidR="00CF5281" w:rsidRPr="004B7ED5">
              <w:rPr>
                <w:i/>
                <w:color w:val="000000" w:themeColor="text1"/>
                <w:sz w:val="28"/>
                <w:szCs w:val="28"/>
              </w:rPr>
              <w:t>Ái Nghĩa</w:t>
            </w:r>
            <w:r w:rsidR="00203FFA" w:rsidRPr="004B7ED5">
              <w:rPr>
                <w:i/>
                <w:color w:val="000000" w:themeColor="text1"/>
                <w:sz w:val="28"/>
                <w:szCs w:val="28"/>
              </w:rPr>
              <w:t xml:space="preserve">, </w:t>
            </w:r>
            <w:r w:rsidR="00CF5281" w:rsidRPr="004B7ED5">
              <w:rPr>
                <w:i/>
                <w:color w:val="000000" w:themeColor="text1"/>
                <w:sz w:val="28"/>
                <w:szCs w:val="28"/>
              </w:rPr>
              <w:t xml:space="preserve">ngày </w:t>
            </w:r>
            <w:r w:rsidR="00CF5281" w:rsidRPr="004B7ED5">
              <w:rPr>
                <w:i/>
                <w:color w:val="FFFFFF" w:themeColor="background1"/>
                <w:sz w:val="28"/>
                <w:szCs w:val="28"/>
              </w:rPr>
              <w:t>2</w:t>
            </w:r>
            <w:r w:rsidR="0026652D" w:rsidRPr="004B7ED5">
              <w:rPr>
                <w:i/>
                <w:color w:val="FFFFFF" w:themeColor="background1"/>
                <w:sz w:val="28"/>
                <w:szCs w:val="28"/>
              </w:rPr>
              <w:t>9</w:t>
            </w:r>
            <w:r w:rsidR="00CF5281" w:rsidRPr="004B7ED5">
              <w:rPr>
                <w:i/>
                <w:color w:val="000000" w:themeColor="text1"/>
                <w:sz w:val="28"/>
                <w:szCs w:val="28"/>
              </w:rPr>
              <w:t xml:space="preserve"> </w:t>
            </w:r>
            <w:r w:rsidR="00596C88" w:rsidRPr="004B7ED5">
              <w:rPr>
                <w:i/>
                <w:color w:val="000000" w:themeColor="text1"/>
                <w:sz w:val="28"/>
                <w:szCs w:val="28"/>
              </w:rPr>
              <w:t>tháng 9</w:t>
            </w:r>
            <w:r w:rsidR="00CF5281" w:rsidRPr="004B7ED5">
              <w:rPr>
                <w:i/>
                <w:color w:val="000000" w:themeColor="text1"/>
                <w:sz w:val="28"/>
                <w:szCs w:val="28"/>
              </w:rPr>
              <w:t xml:space="preserve"> năm 202</w:t>
            </w:r>
            <w:r w:rsidR="00626416" w:rsidRPr="004B7ED5">
              <w:rPr>
                <w:i/>
                <w:color w:val="000000" w:themeColor="text1"/>
                <w:sz w:val="28"/>
                <w:szCs w:val="28"/>
              </w:rPr>
              <w:t>4</w:t>
            </w:r>
          </w:p>
        </w:tc>
      </w:tr>
    </w:tbl>
    <w:p w14:paraId="426BC5B9" w14:textId="77777777" w:rsidR="00AF7F2E" w:rsidRPr="004B7ED5" w:rsidRDefault="00CF5281">
      <w:pPr>
        <w:widowControl w:val="0"/>
        <w:jc w:val="center"/>
        <w:rPr>
          <w:color w:val="000000" w:themeColor="text1"/>
          <w:sz w:val="28"/>
          <w:szCs w:val="28"/>
        </w:rPr>
      </w:pPr>
      <w:r w:rsidRPr="004B7ED5">
        <w:rPr>
          <w:b/>
          <w:color w:val="000000" w:themeColor="text1"/>
          <w:sz w:val="28"/>
          <w:szCs w:val="28"/>
        </w:rPr>
        <w:t>BÁO CÁO</w:t>
      </w:r>
    </w:p>
    <w:p w14:paraId="3B8D16C9" w14:textId="7E38E642" w:rsidR="00AF7F2E" w:rsidRPr="004B7ED5" w:rsidRDefault="00CF5281">
      <w:pPr>
        <w:widowControl w:val="0"/>
        <w:jc w:val="center"/>
        <w:rPr>
          <w:color w:val="000000" w:themeColor="text1"/>
          <w:sz w:val="28"/>
          <w:szCs w:val="28"/>
        </w:rPr>
      </w:pPr>
      <w:r w:rsidRPr="004B7ED5">
        <w:rPr>
          <w:b/>
          <w:color w:val="000000" w:themeColor="text1"/>
          <w:sz w:val="28"/>
          <w:szCs w:val="28"/>
        </w:rPr>
        <w:t xml:space="preserve">Tổng kết công tác </w:t>
      </w:r>
      <w:r w:rsidR="00596C88" w:rsidRPr="004B7ED5">
        <w:rPr>
          <w:b/>
          <w:color w:val="000000" w:themeColor="text1"/>
          <w:sz w:val="28"/>
          <w:szCs w:val="28"/>
        </w:rPr>
        <w:t>tháng 9</w:t>
      </w:r>
      <w:r w:rsidRPr="004B7ED5">
        <w:rPr>
          <w:b/>
          <w:color w:val="000000" w:themeColor="text1"/>
          <w:sz w:val="28"/>
          <w:szCs w:val="28"/>
        </w:rPr>
        <w:t xml:space="preserve"> và nhiệm vụ trọng tâm </w:t>
      </w:r>
      <w:r w:rsidR="00596C88" w:rsidRPr="004B7ED5">
        <w:rPr>
          <w:b/>
          <w:color w:val="000000" w:themeColor="text1"/>
          <w:sz w:val="28"/>
          <w:szCs w:val="28"/>
        </w:rPr>
        <w:t>tháng 10</w:t>
      </w:r>
      <w:r w:rsidR="00381C88" w:rsidRPr="004B7ED5">
        <w:rPr>
          <w:b/>
          <w:color w:val="000000" w:themeColor="text1"/>
          <w:sz w:val="28"/>
          <w:szCs w:val="28"/>
        </w:rPr>
        <w:t>/2024</w:t>
      </w:r>
    </w:p>
    <w:p w14:paraId="2EAFE8EC" w14:textId="4929F994" w:rsidR="00AF7F2E" w:rsidRPr="004B7ED5" w:rsidRDefault="00000000">
      <w:pPr>
        <w:widowControl w:val="0"/>
        <w:jc w:val="center"/>
        <w:rPr>
          <w:color w:val="000000" w:themeColor="text1"/>
          <w:sz w:val="28"/>
          <w:szCs w:val="28"/>
        </w:rPr>
      </w:pPr>
      <w:r>
        <w:rPr>
          <w:noProof/>
          <w:sz w:val="28"/>
          <w:szCs w:val="28"/>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0D1EF2D3"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 xml:space="preserve">A. TỔNG KẾT CÔNG TÁC </w:t>
      </w:r>
      <w:r w:rsidR="00596C88" w:rsidRPr="004B7ED5">
        <w:rPr>
          <w:b/>
          <w:color w:val="000000" w:themeColor="text1"/>
          <w:sz w:val="28"/>
          <w:szCs w:val="28"/>
        </w:rPr>
        <w:t>THÁNG 9</w:t>
      </w:r>
      <w:r w:rsidRPr="004B7ED5">
        <w:rPr>
          <w:b/>
          <w:color w:val="000000" w:themeColor="text1"/>
          <w:sz w:val="28"/>
          <w:szCs w:val="28"/>
        </w:rPr>
        <w:t>/202</w:t>
      </w:r>
      <w:r w:rsidR="00626416" w:rsidRPr="004B7ED5">
        <w:rPr>
          <w:b/>
          <w:color w:val="000000" w:themeColor="text1"/>
          <w:sz w:val="28"/>
          <w:szCs w:val="28"/>
        </w:rPr>
        <w:t>4</w:t>
      </w:r>
    </w:p>
    <w:p w14:paraId="1A5AA82F" w14:textId="6D38BF23" w:rsidR="00AF7F2E" w:rsidRPr="004B7ED5" w:rsidRDefault="00CF5281" w:rsidP="009D348B">
      <w:pPr>
        <w:widowControl w:val="0"/>
        <w:spacing w:before="100"/>
        <w:ind w:firstLine="567"/>
        <w:jc w:val="both"/>
        <w:rPr>
          <w:b/>
          <w:i/>
          <w:color w:val="000000" w:themeColor="text1"/>
          <w:sz w:val="28"/>
          <w:szCs w:val="28"/>
        </w:rPr>
      </w:pPr>
      <w:r w:rsidRPr="004B7ED5">
        <w:rPr>
          <w:b/>
          <w:color w:val="000000" w:themeColor="text1"/>
          <w:sz w:val="28"/>
          <w:szCs w:val="28"/>
        </w:rPr>
        <w:t>I. Tình hình tư tưởng của đội ngũ</w:t>
      </w:r>
    </w:p>
    <w:p w14:paraId="320227C8" w14:textId="77777777" w:rsidR="00984E03" w:rsidRPr="004B7ED5" w:rsidRDefault="00CF5281" w:rsidP="009D348B">
      <w:pPr>
        <w:widowControl w:val="0"/>
        <w:spacing w:before="100"/>
        <w:ind w:firstLine="567"/>
        <w:jc w:val="both"/>
        <w:rPr>
          <w:bCs/>
          <w:iCs/>
          <w:color w:val="000000" w:themeColor="text1"/>
          <w:sz w:val="28"/>
          <w:szCs w:val="28"/>
        </w:rPr>
      </w:pPr>
      <w:r w:rsidRPr="004B7ED5">
        <w:rPr>
          <w:b/>
          <w:i/>
          <w:color w:val="000000" w:themeColor="text1"/>
          <w:sz w:val="28"/>
          <w:szCs w:val="28"/>
        </w:rPr>
        <w:t>1. Kết quả đạt được</w:t>
      </w:r>
      <w:r w:rsidR="00820B25" w:rsidRPr="004B7ED5">
        <w:rPr>
          <w:b/>
          <w:i/>
          <w:color w:val="000000" w:themeColor="text1"/>
          <w:sz w:val="28"/>
          <w:szCs w:val="28"/>
        </w:rPr>
        <w:t xml:space="preserve">: </w:t>
      </w:r>
    </w:p>
    <w:p w14:paraId="02BAE71C"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Tình hình tư tưởng của CBVC-NLĐ ổn định; thực hiện tốt các chủ trương, đường lối của Đảng, chính sách, pháp luật của Nhà nước; bước vào năm học mới với tinh thần quyết tâm rất cao.</w:t>
      </w:r>
    </w:p>
    <w:p w14:paraId="01EA8688" w14:textId="77777777" w:rsidR="00596C88" w:rsidRPr="004B7ED5" w:rsidRDefault="00596C88" w:rsidP="009D348B">
      <w:pPr>
        <w:widowControl w:val="0"/>
        <w:spacing w:before="100"/>
        <w:ind w:firstLine="567"/>
        <w:jc w:val="both"/>
        <w:rPr>
          <w:bCs/>
          <w:iCs/>
          <w:color w:val="000000" w:themeColor="text1"/>
          <w:sz w:val="28"/>
          <w:szCs w:val="28"/>
          <w:lang w:val="vi-VN"/>
        </w:rPr>
      </w:pPr>
      <w:r w:rsidRPr="004B7ED5">
        <w:rPr>
          <w:bCs/>
          <w:iCs/>
          <w:color w:val="000000" w:themeColor="text1"/>
          <w:sz w:val="28"/>
          <w:szCs w:val="28"/>
        </w:rPr>
        <w:t>- Thực hiện tốt học tập và làm theo tư tưởng, đạo đức, phong cách Hồ Chí Minh.</w:t>
      </w:r>
    </w:p>
    <w:p w14:paraId="1C29ADC2" w14:textId="6D26BB40"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2. Tồn tại</w:t>
      </w:r>
      <w:r w:rsidR="00990E7A" w:rsidRPr="004B7ED5">
        <w:rPr>
          <w:color w:val="000000" w:themeColor="text1"/>
          <w:sz w:val="28"/>
          <w:szCs w:val="28"/>
        </w:rPr>
        <w:t>: Chưa thấy.</w:t>
      </w:r>
    </w:p>
    <w:p w14:paraId="05FBAE64" w14:textId="4B4BBE06" w:rsidR="00AF7F2E" w:rsidRPr="004B7ED5" w:rsidRDefault="00CF5281" w:rsidP="009D348B">
      <w:pPr>
        <w:widowControl w:val="0"/>
        <w:spacing w:before="100"/>
        <w:ind w:firstLine="567"/>
        <w:jc w:val="both"/>
        <w:rPr>
          <w:color w:val="000000" w:themeColor="text1"/>
          <w:sz w:val="28"/>
          <w:szCs w:val="28"/>
          <w:lang w:val="vi-VN"/>
        </w:rPr>
      </w:pPr>
      <w:r w:rsidRPr="004B7ED5">
        <w:rPr>
          <w:b/>
          <w:color w:val="000000" w:themeColor="text1"/>
          <w:sz w:val="28"/>
          <w:szCs w:val="28"/>
        </w:rPr>
        <w:t xml:space="preserve">II. </w:t>
      </w:r>
      <w:r w:rsidR="00725715" w:rsidRPr="004B7ED5">
        <w:rPr>
          <w:b/>
          <w:color w:val="000000" w:themeColor="text1"/>
          <w:sz w:val="28"/>
          <w:szCs w:val="28"/>
        </w:rPr>
        <w:t>Công tác dạy và học, các h</w:t>
      </w:r>
      <w:r w:rsidRPr="004B7ED5">
        <w:rPr>
          <w:b/>
          <w:color w:val="000000" w:themeColor="text1"/>
          <w:sz w:val="28"/>
          <w:szCs w:val="28"/>
        </w:rPr>
        <w:t xml:space="preserve">oạt động </w:t>
      </w:r>
      <w:r w:rsidR="00F81AE3" w:rsidRPr="004B7ED5">
        <w:rPr>
          <w:b/>
          <w:color w:val="000000" w:themeColor="text1"/>
          <w:sz w:val="28"/>
          <w:szCs w:val="28"/>
        </w:rPr>
        <w:t>hỗ trợ</w:t>
      </w:r>
      <w:r w:rsidR="00596C88" w:rsidRPr="004B7ED5">
        <w:rPr>
          <w:b/>
          <w:color w:val="000000" w:themeColor="text1"/>
          <w:sz w:val="28"/>
          <w:szCs w:val="28"/>
          <w:lang w:val="vi-VN"/>
        </w:rPr>
        <w:t xml:space="preserve"> dạy học</w:t>
      </w:r>
    </w:p>
    <w:p w14:paraId="235DEDAC" w14:textId="77777777" w:rsidR="00AF7F2E" w:rsidRPr="004B7ED5" w:rsidRDefault="00CF5281" w:rsidP="009D348B">
      <w:pPr>
        <w:widowControl w:val="0"/>
        <w:spacing w:before="100"/>
        <w:ind w:firstLine="567"/>
        <w:jc w:val="both"/>
        <w:rPr>
          <w:b/>
          <w:i/>
          <w:color w:val="000000" w:themeColor="text1"/>
          <w:sz w:val="28"/>
          <w:szCs w:val="28"/>
        </w:rPr>
      </w:pPr>
      <w:r w:rsidRPr="004B7ED5">
        <w:rPr>
          <w:b/>
          <w:i/>
          <w:color w:val="000000" w:themeColor="text1"/>
          <w:sz w:val="28"/>
          <w:szCs w:val="28"/>
        </w:rPr>
        <w:t>1.</w:t>
      </w:r>
      <w:r w:rsidRPr="004B7ED5">
        <w:rPr>
          <w:b/>
          <w:color w:val="000000" w:themeColor="text1"/>
          <w:sz w:val="28"/>
          <w:szCs w:val="28"/>
        </w:rPr>
        <w:t xml:space="preserve"> </w:t>
      </w:r>
      <w:r w:rsidRPr="004B7ED5">
        <w:rPr>
          <w:b/>
          <w:i/>
          <w:color w:val="000000" w:themeColor="text1"/>
          <w:sz w:val="28"/>
          <w:szCs w:val="28"/>
        </w:rPr>
        <w:t>Kết quả đạt được</w:t>
      </w:r>
    </w:p>
    <w:p w14:paraId="47339E2B"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Ổn định nền nếp dạy học sau khai giảng.</w:t>
      </w:r>
    </w:p>
    <w:p w14:paraId="2247A061"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Triển khai các loại HSSS từ tổ chuyên môn, hồ sơ cá nhân.</w:t>
      </w:r>
    </w:p>
    <w:p w14:paraId="30E06B07"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Hồ sơ tổ chuyên môn: Kế hoạch giáo dục của tổ chuyên môn (theo năm học và nên cụ thể đến học kỳ, tháng, tuần); sổ ghi chép nội dung sinh hoạt CM.</w:t>
      </w:r>
    </w:p>
    <w:p w14:paraId="2C76B174"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xml:space="preserve">+ Hồ sơ giáo viên: Kế hoạch giáo dục của GV (theo năm học); Kế hoạch bài dạy và gửi lên edu.vn trước 1 tuần khi dạy, TTCM, TPCM duyệt KHBD của giáo viên; Sổ theo dõi và đánh giá học sinh; Sổ chủ nhiệm (đối với giáo viên làm công tác chủ nhiệm lớp). </w:t>
      </w:r>
    </w:p>
    <w:p w14:paraId="608274AC"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Nhà trường duyệt kế hoạch dạy học tổ chuyên môn năm học 2024-2025.</w:t>
      </w:r>
    </w:p>
    <w:p w14:paraId="07C2D9E8"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Tổ chức bồi dưỡng HSG 6,7,8, 9; bổ sung và tuyển chọn đội tuyển ở các môn khối 8: KHTN, Lịch sử và Địa lí, Tin học.</w:t>
      </w:r>
    </w:p>
    <w:p w14:paraId="592E5094"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Nộp các báo cáo, kế hoạch CM về Phòng GDĐT đảm bảo kịp thời.</w:t>
      </w:r>
    </w:p>
    <w:p w14:paraId="60D6198D" w14:textId="77777777" w:rsidR="00596C88" w:rsidRPr="004B7ED5" w:rsidRDefault="00596C88" w:rsidP="009D348B">
      <w:pPr>
        <w:widowControl w:val="0"/>
        <w:spacing w:before="100"/>
        <w:ind w:firstLine="567"/>
        <w:jc w:val="both"/>
        <w:rPr>
          <w:bCs/>
          <w:iCs/>
          <w:color w:val="000000" w:themeColor="text1"/>
          <w:sz w:val="28"/>
          <w:szCs w:val="28"/>
        </w:rPr>
      </w:pPr>
      <w:r w:rsidRPr="004B7ED5">
        <w:rPr>
          <w:bCs/>
          <w:iCs/>
          <w:color w:val="000000" w:themeColor="text1"/>
          <w:sz w:val="28"/>
          <w:szCs w:val="28"/>
        </w:rPr>
        <w:t>- Phát động các cuộc thi/hội thi cấp huyện: GVDG, STEM.</w:t>
      </w:r>
    </w:p>
    <w:p w14:paraId="4B8989AE" w14:textId="515282A1" w:rsidR="00E65F1D" w:rsidRPr="004B7ED5" w:rsidRDefault="000D3D31" w:rsidP="009D348B">
      <w:pPr>
        <w:widowControl w:val="0"/>
        <w:spacing w:before="100"/>
        <w:ind w:firstLine="567"/>
        <w:jc w:val="both"/>
        <w:rPr>
          <w:color w:val="000000" w:themeColor="text1"/>
          <w:sz w:val="28"/>
          <w:szCs w:val="28"/>
          <w:lang w:val="vi-VN"/>
        </w:rPr>
      </w:pPr>
      <w:r w:rsidRPr="004B7ED5">
        <w:rPr>
          <w:b/>
          <w:i/>
          <w:color w:val="000000" w:themeColor="text1"/>
          <w:sz w:val="28"/>
          <w:szCs w:val="28"/>
        </w:rPr>
        <w:t>2. Tồn tại</w:t>
      </w:r>
      <w:r w:rsidRPr="004B7ED5">
        <w:rPr>
          <w:color w:val="000000" w:themeColor="text1"/>
          <w:sz w:val="28"/>
          <w:szCs w:val="28"/>
        </w:rPr>
        <w:t xml:space="preserve">: </w:t>
      </w:r>
    </w:p>
    <w:p w14:paraId="0AD959DD" w14:textId="77777777" w:rsidR="00596C88" w:rsidRPr="004B7ED5" w:rsidRDefault="00596C88"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Một số đội tuyển HSG chưa đảm bảo số lượng: Lịch sử-Địa lí 8, Tin học 8.</w:t>
      </w:r>
    </w:p>
    <w:p w14:paraId="4F591826" w14:textId="77777777" w:rsidR="00596C88" w:rsidRPr="004B7ED5" w:rsidRDefault="00596C88"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Tình trạng giáo viên lên lớp trễ, quên giờ... vẫn còn diễn ra.</w:t>
      </w:r>
    </w:p>
    <w:p w14:paraId="280051BB" w14:textId="77777777" w:rsidR="00596C88" w:rsidRPr="004B7ED5" w:rsidRDefault="00596C88"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GV dạy bồi dưỡng HSG ở một số bộ môn lên lớp trễ gây ảnh hưởng đến các lớp bồi dưỡng của của trường.</w:t>
      </w:r>
    </w:p>
    <w:p w14:paraId="2F4C4A4D" w14:textId="77777777" w:rsidR="00596C88" w:rsidRPr="004B7ED5" w:rsidRDefault="00596C88"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Tiết HĐTN,HN giáo viên thực hiện chưa đảm bảo theo yêu cầu cần đạt của chương trình (kèm theo file theo dõi).</w:t>
      </w:r>
    </w:p>
    <w:p w14:paraId="35AE5477" w14:textId="1CCB3DDF" w:rsidR="00596C88" w:rsidRPr="004B7ED5" w:rsidRDefault="00596C88"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lastRenderedPageBreak/>
        <w:t>- GVCN lớp có học sinh khuyết tật chưa xây dựng kế hoạch giáo dục cá nhân dành cho học sinh khuyết tật học hòa nhập.</w:t>
      </w:r>
    </w:p>
    <w:p w14:paraId="522334CC" w14:textId="23D32AAA" w:rsidR="00AF7F2E" w:rsidRPr="004B7ED5" w:rsidRDefault="00CF5281" w:rsidP="009D348B">
      <w:pPr>
        <w:widowControl w:val="0"/>
        <w:spacing w:before="100"/>
        <w:ind w:firstLine="567"/>
        <w:jc w:val="both"/>
        <w:rPr>
          <w:bCs/>
          <w:color w:val="000000" w:themeColor="text1"/>
          <w:sz w:val="28"/>
          <w:szCs w:val="28"/>
          <w:lang w:val="vi-VN"/>
        </w:rPr>
      </w:pPr>
      <w:r w:rsidRPr="004B7ED5">
        <w:rPr>
          <w:b/>
          <w:color w:val="000000" w:themeColor="text1"/>
          <w:sz w:val="28"/>
          <w:szCs w:val="28"/>
        </w:rPr>
        <w:t>III. Công tác kiểm tra nội bộ</w:t>
      </w:r>
      <w:r w:rsidR="000D3D31" w:rsidRPr="004B7ED5">
        <w:rPr>
          <w:b/>
          <w:color w:val="000000" w:themeColor="text1"/>
          <w:sz w:val="28"/>
          <w:szCs w:val="28"/>
        </w:rPr>
        <w:t xml:space="preserve">: </w:t>
      </w:r>
      <w:r w:rsidR="00596C88" w:rsidRPr="004B7ED5">
        <w:rPr>
          <w:bCs/>
          <w:color w:val="000000" w:themeColor="text1"/>
          <w:sz w:val="28"/>
          <w:szCs w:val="28"/>
        </w:rPr>
        <w:t>Chưa</w:t>
      </w:r>
      <w:r w:rsidR="00596C88" w:rsidRPr="004B7ED5">
        <w:rPr>
          <w:bCs/>
          <w:color w:val="000000" w:themeColor="text1"/>
          <w:sz w:val="28"/>
          <w:szCs w:val="28"/>
          <w:lang w:val="vi-VN"/>
        </w:rPr>
        <w:t xml:space="preserve"> thực hiện</w:t>
      </w:r>
    </w:p>
    <w:p w14:paraId="0AAAED37" w14:textId="0D2B1283" w:rsidR="001C39E7" w:rsidRPr="004B7ED5" w:rsidRDefault="00725715" w:rsidP="009D348B">
      <w:pPr>
        <w:widowControl w:val="0"/>
        <w:spacing w:before="100"/>
        <w:ind w:firstLine="567"/>
        <w:jc w:val="both"/>
        <w:rPr>
          <w:bCs/>
          <w:iCs/>
          <w:color w:val="000000" w:themeColor="text1"/>
          <w:sz w:val="28"/>
          <w:szCs w:val="28"/>
        </w:rPr>
      </w:pPr>
      <w:r w:rsidRPr="004B7ED5">
        <w:rPr>
          <w:bCs/>
          <w:iCs/>
          <w:color w:val="000000" w:themeColor="text1"/>
          <w:sz w:val="28"/>
          <w:szCs w:val="28"/>
        </w:rPr>
        <w:t xml:space="preserve">1. KT hoạt động của tổ chuyên môn: </w:t>
      </w:r>
    </w:p>
    <w:p w14:paraId="4F8329A7" w14:textId="4871E4AF" w:rsidR="00B563E4" w:rsidRPr="004B7ED5" w:rsidRDefault="00725715" w:rsidP="009D348B">
      <w:pPr>
        <w:widowControl w:val="0"/>
        <w:spacing w:before="100"/>
        <w:ind w:firstLine="567"/>
        <w:jc w:val="both"/>
        <w:rPr>
          <w:bCs/>
          <w:iCs/>
          <w:color w:val="000000" w:themeColor="text1"/>
          <w:sz w:val="28"/>
          <w:szCs w:val="28"/>
        </w:rPr>
      </w:pPr>
      <w:r w:rsidRPr="004B7ED5">
        <w:rPr>
          <w:bCs/>
          <w:iCs/>
          <w:color w:val="000000" w:themeColor="text1"/>
          <w:sz w:val="28"/>
          <w:szCs w:val="28"/>
        </w:rPr>
        <w:t xml:space="preserve">2. KT hoạt động sư phạm giáo viên: </w:t>
      </w:r>
    </w:p>
    <w:p w14:paraId="62D228A7" w14:textId="545EF726" w:rsidR="001C39E7" w:rsidRPr="004B7ED5" w:rsidRDefault="00725715" w:rsidP="009D348B">
      <w:pPr>
        <w:widowControl w:val="0"/>
        <w:spacing w:before="100"/>
        <w:ind w:firstLine="567"/>
        <w:jc w:val="both"/>
        <w:rPr>
          <w:bCs/>
          <w:iCs/>
          <w:color w:val="000000" w:themeColor="text1"/>
          <w:sz w:val="28"/>
          <w:szCs w:val="28"/>
        </w:rPr>
      </w:pPr>
      <w:r w:rsidRPr="004B7ED5">
        <w:rPr>
          <w:bCs/>
          <w:iCs/>
          <w:color w:val="000000" w:themeColor="text1"/>
          <w:sz w:val="28"/>
          <w:szCs w:val="28"/>
        </w:rPr>
        <w:t>3. KT lớp CN:</w:t>
      </w:r>
      <w:r w:rsidR="00B03B19" w:rsidRPr="004B7ED5">
        <w:rPr>
          <w:bCs/>
          <w:iCs/>
          <w:color w:val="000000" w:themeColor="text1"/>
          <w:sz w:val="28"/>
          <w:szCs w:val="28"/>
        </w:rPr>
        <w:t xml:space="preserve"> </w:t>
      </w:r>
    </w:p>
    <w:p w14:paraId="1831A26E" w14:textId="5A3C4405" w:rsidR="00626416" w:rsidRPr="004B7ED5" w:rsidRDefault="00725715" w:rsidP="009D348B">
      <w:pPr>
        <w:widowControl w:val="0"/>
        <w:spacing w:before="100"/>
        <w:ind w:firstLine="563"/>
        <w:jc w:val="both"/>
        <w:rPr>
          <w:bCs/>
          <w:iCs/>
          <w:color w:val="000000" w:themeColor="text1"/>
          <w:sz w:val="28"/>
          <w:szCs w:val="28"/>
        </w:rPr>
      </w:pPr>
      <w:r w:rsidRPr="004B7ED5">
        <w:rPr>
          <w:bCs/>
          <w:iCs/>
          <w:color w:val="000000" w:themeColor="text1"/>
          <w:sz w:val="28"/>
          <w:szCs w:val="28"/>
        </w:rPr>
        <w:t>4. KT chuyên đề:</w:t>
      </w:r>
      <w:r w:rsidR="00B03B19" w:rsidRPr="004B7ED5">
        <w:rPr>
          <w:bCs/>
          <w:iCs/>
          <w:color w:val="000000" w:themeColor="text1"/>
          <w:sz w:val="28"/>
          <w:szCs w:val="28"/>
        </w:rPr>
        <w:t xml:space="preserve"> </w:t>
      </w:r>
    </w:p>
    <w:p w14:paraId="618F1E94" w14:textId="77187C91" w:rsidR="00B03B19" w:rsidRPr="004B7ED5" w:rsidRDefault="00725715" w:rsidP="009D348B">
      <w:pPr>
        <w:widowControl w:val="0"/>
        <w:spacing w:before="100"/>
        <w:ind w:firstLine="567"/>
        <w:jc w:val="both"/>
        <w:rPr>
          <w:bCs/>
          <w:iCs/>
          <w:color w:val="000000" w:themeColor="text1"/>
          <w:sz w:val="28"/>
          <w:szCs w:val="28"/>
        </w:rPr>
      </w:pPr>
      <w:r w:rsidRPr="004B7ED5">
        <w:rPr>
          <w:bCs/>
          <w:iCs/>
          <w:color w:val="000000" w:themeColor="text1"/>
          <w:sz w:val="28"/>
          <w:szCs w:val="28"/>
        </w:rPr>
        <w:t xml:space="preserve">a) Hồ sơ sổ sách: </w:t>
      </w:r>
    </w:p>
    <w:p w14:paraId="4F08D08A" w14:textId="016FCB74" w:rsidR="006B740F" w:rsidRPr="004B7ED5" w:rsidRDefault="00725715" w:rsidP="009D348B">
      <w:pPr>
        <w:widowControl w:val="0"/>
        <w:spacing w:before="100"/>
        <w:ind w:firstLine="567"/>
        <w:jc w:val="both"/>
        <w:rPr>
          <w:bCs/>
          <w:iCs/>
          <w:color w:val="000000" w:themeColor="text1"/>
          <w:sz w:val="28"/>
          <w:szCs w:val="28"/>
        </w:rPr>
      </w:pPr>
      <w:r w:rsidRPr="004B7ED5">
        <w:rPr>
          <w:bCs/>
          <w:iCs/>
          <w:color w:val="000000" w:themeColor="text1"/>
          <w:sz w:val="28"/>
          <w:szCs w:val="28"/>
        </w:rPr>
        <w:t>b) Năng lực chuyên môn, nghiệp vụ:</w:t>
      </w:r>
      <w:r w:rsidR="006B740F" w:rsidRPr="004B7ED5">
        <w:rPr>
          <w:bCs/>
          <w:iCs/>
          <w:color w:val="000000" w:themeColor="text1"/>
          <w:sz w:val="28"/>
          <w:szCs w:val="28"/>
        </w:rPr>
        <w:t xml:space="preserve"> </w:t>
      </w:r>
    </w:p>
    <w:p w14:paraId="24552836" w14:textId="38DCCF86" w:rsidR="00163BA5" w:rsidRPr="004B7ED5" w:rsidRDefault="00725715" w:rsidP="009D348B">
      <w:pPr>
        <w:widowControl w:val="0"/>
        <w:spacing w:before="100"/>
        <w:ind w:firstLine="567"/>
        <w:jc w:val="both"/>
        <w:rPr>
          <w:bCs/>
          <w:iCs/>
          <w:color w:val="000000" w:themeColor="text1"/>
          <w:sz w:val="28"/>
          <w:szCs w:val="28"/>
        </w:rPr>
      </w:pPr>
      <w:r w:rsidRPr="004B7ED5">
        <w:rPr>
          <w:bCs/>
          <w:iCs/>
          <w:color w:val="000000" w:themeColor="text1"/>
          <w:sz w:val="28"/>
          <w:szCs w:val="28"/>
        </w:rPr>
        <w:t xml:space="preserve">c) Các nội dung khác: </w:t>
      </w:r>
      <w:bookmarkStart w:id="0" w:name="_Hlk128576040"/>
    </w:p>
    <w:p w14:paraId="1BD9A24B" w14:textId="237505BC" w:rsidR="00B03B19" w:rsidRPr="004B7ED5" w:rsidRDefault="00B03B19" w:rsidP="009D348B">
      <w:pPr>
        <w:widowControl w:val="0"/>
        <w:spacing w:before="100"/>
        <w:ind w:firstLine="567"/>
        <w:jc w:val="both"/>
        <w:rPr>
          <w:bCs/>
          <w:iCs/>
          <w:color w:val="000000" w:themeColor="text1"/>
          <w:sz w:val="28"/>
          <w:szCs w:val="28"/>
        </w:rPr>
      </w:pPr>
      <w:r w:rsidRPr="004B7ED5">
        <w:rPr>
          <w:bCs/>
          <w:iCs/>
          <w:color w:val="000000" w:themeColor="text1"/>
          <w:sz w:val="28"/>
          <w:szCs w:val="28"/>
        </w:rPr>
        <w:t>5. KT thư viện, thiết bị, y tế, kế toán, văn thư, bảo vệ…</w:t>
      </w:r>
    </w:p>
    <w:bookmarkEnd w:id="0"/>
    <w:p w14:paraId="36A103C1" w14:textId="5282148A" w:rsidR="00AF7F2E" w:rsidRPr="004B7ED5" w:rsidRDefault="00CF5281" w:rsidP="009D348B">
      <w:pPr>
        <w:widowControl w:val="0"/>
        <w:spacing w:before="100"/>
        <w:ind w:firstLine="567"/>
        <w:jc w:val="both"/>
        <w:rPr>
          <w:b/>
          <w:i/>
          <w:color w:val="000000" w:themeColor="text1"/>
          <w:sz w:val="28"/>
          <w:szCs w:val="28"/>
        </w:rPr>
      </w:pPr>
      <w:r w:rsidRPr="004B7ED5">
        <w:rPr>
          <w:b/>
          <w:color w:val="000000" w:themeColor="text1"/>
          <w:sz w:val="28"/>
          <w:szCs w:val="28"/>
        </w:rPr>
        <w:t xml:space="preserve">IV. Bồi dưỡng đội ngũ </w:t>
      </w:r>
    </w:p>
    <w:p w14:paraId="5A19E126" w14:textId="77777777"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1. Kết quả đạt được</w:t>
      </w:r>
      <w:r w:rsidRPr="004B7ED5">
        <w:rPr>
          <w:color w:val="000000" w:themeColor="text1"/>
          <w:sz w:val="28"/>
          <w:szCs w:val="28"/>
        </w:rPr>
        <w:t xml:space="preserve"> </w:t>
      </w:r>
    </w:p>
    <w:p w14:paraId="731301E4" w14:textId="1A6CA18D" w:rsidR="00596C88" w:rsidRPr="004B7ED5" w:rsidRDefault="00596C88" w:rsidP="009D348B">
      <w:pPr>
        <w:widowControl w:val="0"/>
        <w:spacing w:before="100"/>
        <w:ind w:firstLine="567"/>
        <w:jc w:val="both"/>
        <w:rPr>
          <w:color w:val="000000"/>
          <w:sz w:val="28"/>
          <w:szCs w:val="28"/>
          <w:lang w:val="vi-VN"/>
        </w:rPr>
      </w:pPr>
      <w:r w:rsidRPr="004B7ED5">
        <w:rPr>
          <w:color w:val="000000"/>
          <w:sz w:val="28"/>
          <w:szCs w:val="28"/>
          <w:lang w:val="vi-VN"/>
        </w:rPr>
        <w:t xml:space="preserve">- </w:t>
      </w:r>
      <w:r w:rsidRPr="004B7ED5">
        <w:rPr>
          <w:color w:val="000000"/>
          <w:sz w:val="28"/>
          <w:szCs w:val="28"/>
        </w:rPr>
        <w:t>Triển khai các văn bản: Thông báo số 49/TB-PGDĐT ngày 04/9/2024 của Phòng GDĐT về Thông báo kết quả đánh giá, xếp loại mức độ hoàn thành nhiệm vụ chuyên môn đối với các trường mầm non, mẫu giáo, Tiểu học, Trung học cơ sửo, TH&amp;THCS năm học 2023-2024; Công văn số 334/PGDĐT-THCS ngày 06/9/2024 của Phòng GDĐT về việc Hướng dẫn dạy học Ngoại ngữ năm học 2024-2025; Chỉ thị số 31/CT-TTg ngày 04/9/2024 của Thủ tướng Chính phủ về việc tăng cường các điều kiện bảo đảm thực hiện hiệu quả nhiệm vụ năm học 2024-2025; Công văn số 351/PGDĐT-VP ngày 13/9/2024 của Phòng GDĐT về việc báo cáo thông tin về tội phạm vi phạm pháp luật; Công văn số 353/PGDĐT-VP ngày 13/9/2024 của Phòng GDĐT về việc tăng cường công tác phòng ngừa và ứng phó với các sự cố thiên tai trong mùa mưa bão; Thông báo số 2346/TB-SGDĐT ngày 17/9/2024 của Sở GDĐT về việc công khai danh sách cá nhân đề nghị vinh danh nhà giáo tiêu biểu năm 2024.</w:t>
      </w:r>
    </w:p>
    <w:p w14:paraId="10C886E5" w14:textId="20CC0E60" w:rsidR="00596C88" w:rsidRPr="004B7ED5" w:rsidRDefault="00596C88" w:rsidP="009D348B">
      <w:pPr>
        <w:widowControl w:val="0"/>
        <w:spacing w:before="100"/>
        <w:ind w:firstLine="567"/>
        <w:jc w:val="both"/>
        <w:rPr>
          <w:color w:val="000000"/>
          <w:sz w:val="28"/>
          <w:szCs w:val="28"/>
          <w:lang w:val="vi-VN"/>
        </w:rPr>
      </w:pPr>
      <w:r w:rsidRPr="004B7ED5">
        <w:rPr>
          <w:color w:val="000000"/>
          <w:sz w:val="28"/>
          <w:szCs w:val="28"/>
          <w:lang w:val="vi-VN"/>
        </w:rPr>
        <w:t>- Cán bộ quản lí và giáo dục thực hiện công tác bồi dưỡng thường xuyên ở các mô đun 6-7-8 (đang học).</w:t>
      </w:r>
    </w:p>
    <w:p w14:paraId="04620732" w14:textId="28417ADC" w:rsidR="002B20A1"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2. Tồn tại</w:t>
      </w:r>
      <w:r w:rsidR="00990E7A" w:rsidRPr="004B7ED5">
        <w:rPr>
          <w:color w:val="000000" w:themeColor="text1"/>
          <w:sz w:val="28"/>
          <w:szCs w:val="28"/>
        </w:rPr>
        <w:t xml:space="preserve">: </w:t>
      </w:r>
      <w:r w:rsidR="000D3D31" w:rsidRPr="004B7ED5">
        <w:rPr>
          <w:color w:val="000000" w:themeColor="text1"/>
          <w:sz w:val="28"/>
          <w:szCs w:val="28"/>
        </w:rPr>
        <w:t>Chưa thấy</w:t>
      </w:r>
    </w:p>
    <w:p w14:paraId="3DC755A8" w14:textId="23620BB7"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V. Công tác thư viện</w:t>
      </w:r>
      <w:r w:rsidR="00203FFA" w:rsidRPr="004B7ED5">
        <w:rPr>
          <w:b/>
          <w:color w:val="000000" w:themeColor="text1"/>
          <w:sz w:val="28"/>
          <w:szCs w:val="28"/>
        </w:rPr>
        <w:t xml:space="preserve">, </w:t>
      </w:r>
      <w:r w:rsidRPr="004B7ED5">
        <w:rPr>
          <w:b/>
          <w:color w:val="000000" w:themeColor="text1"/>
          <w:sz w:val="28"/>
          <w:szCs w:val="28"/>
        </w:rPr>
        <w:t>thiết bị và cơ sở vật chất</w:t>
      </w:r>
    </w:p>
    <w:p w14:paraId="232DE4BA" w14:textId="516426EF"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1. Thư viện </w:t>
      </w:r>
    </w:p>
    <w:p w14:paraId="385369C3" w14:textId="77777777" w:rsidR="002B20A1" w:rsidRPr="004B7ED5" w:rsidRDefault="00CF5281" w:rsidP="009D348B">
      <w:pPr>
        <w:widowControl w:val="0"/>
        <w:spacing w:before="100"/>
        <w:ind w:firstLine="567"/>
        <w:jc w:val="both"/>
        <w:rPr>
          <w:color w:val="000000" w:themeColor="text1"/>
          <w:sz w:val="28"/>
          <w:szCs w:val="28"/>
        </w:rPr>
      </w:pPr>
      <w:r w:rsidRPr="004B7ED5">
        <w:rPr>
          <w:color w:val="000000" w:themeColor="text1"/>
          <w:sz w:val="28"/>
          <w:szCs w:val="28"/>
        </w:rPr>
        <w:t>a) Kết quả đạt được</w:t>
      </w:r>
      <w:r w:rsidR="00D4741D" w:rsidRPr="004B7ED5">
        <w:rPr>
          <w:color w:val="000000" w:themeColor="text1"/>
          <w:sz w:val="28"/>
          <w:szCs w:val="28"/>
        </w:rPr>
        <w:t xml:space="preserve">: </w:t>
      </w:r>
    </w:p>
    <w:p w14:paraId="03702FE5" w14:textId="77777777" w:rsidR="00596C88" w:rsidRPr="004B7ED5" w:rsidRDefault="00596C88" w:rsidP="009D348B">
      <w:pPr>
        <w:widowControl w:val="0"/>
        <w:spacing w:before="100"/>
        <w:ind w:firstLine="567"/>
        <w:jc w:val="both"/>
        <w:rPr>
          <w:sz w:val="28"/>
          <w:szCs w:val="28"/>
        </w:rPr>
      </w:pPr>
      <w:r w:rsidRPr="004B7ED5">
        <w:rPr>
          <w:sz w:val="28"/>
          <w:szCs w:val="28"/>
        </w:rPr>
        <w:t>- Đã phục vụ kịp thời sách, tài liệu cho giáo viên giảng dạy học sinh học tập.</w:t>
      </w:r>
    </w:p>
    <w:p w14:paraId="01EA0C5B" w14:textId="77777777" w:rsidR="00596C88" w:rsidRPr="004B7ED5" w:rsidRDefault="00596C88" w:rsidP="009D348B">
      <w:pPr>
        <w:widowControl w:val="0"/>
        <w:spacing w:before="100"/>
        <w:ind w:firstLine="567"/>
        <w:jc w:val="both"/>
        <w:rPr>
          <w:sz w:val="28"/>
          <w:szCs w:val="28"/>
        </w:rPr>
      </w:pPr>
      <w:r w:rsidRPr="004B7ED5">
        <w:rPr>
          <w:sz w:val="28"/>
          <w:szCs w:val="28"/>
        </w:rPr>
        <w:t>- Điều tra sách giáo khoa đầu năm ở học sinh; thiết lập sổ theo dõi mượn và trả sách của giáo viên và học sinh; sắp xếp lại phòng thư viện ngăn nắp, khoa học.</w:t>
      </w:r>
    </w:p>
    <w:p w14:paraId="0AE8C053" w14:textId="77777777" w:rsidR="00596C88" w:rsidRPr="004B7ED5" w:rsidRDefault="00596C88" w:rsidP="009D348B">
      <w:pPr>
        <w:widowControl w:val="0"/>
        <w:spacing w:before="100"/>
        <w:ind w:firstLine="567"/>
        <w:jc w:val="both"/>
        <w:rPr>
          <w:sz w:val="28"/>
          <w:szCs w:val="28"/>
        </w:rPr>
      </w:pPr>
      <w:r w:rsidRPr="004B7ED5">
        <w:rPr>
          <w:sz w:val="28"/>
          <w:szCs w:val="28"/>
        </w:rPr>
        <w:t>- Xây dựng kế hoạch hoạt động năm học 2024-2025.</w:t>
      </w:r>
    </w:p>
    <w:p w14:paraId="4D6A81E8" w14:textId="7BD5D55F" w:rsidR="00596C88" w:rsidRPr="004B7ED5" w:rsidRDefault="00596C88" w:rsidP="009D348B">
      <w:pPr>
        <w:widowControl w:val="0"/>
        <w:spacing w:before="100"/>
        <w:ind w:firstLine="567"/>
        <w:jc w:val="both"/>
        <w:rPr>
          <w:sz w:val="28"/>
          <w:szCs w:val="28"/>
          <w:lang w:val="vi-VN"/>
        </w:rPr>
      </w:pPr>
      <w:r w:rsidRPr="004B7ED5">
        <w:rPr>
          <w:sz w:val="28"/>
          <w:szCs w:val="28"/>
        </w:rPr>
        <w:t>- Đã mua sách tham khảo ở các khối lớp (tổng số tiền: 10.758.000đ); cho giáo viên và học sinh mượn.</w:t>
      </w:r>
    </w:p>
    <w:p w14:paraId="6AFC1F7A" w14:textId="562B1251" w:rsidR="00626416" w:rsidRPr="004B7ED5" w:rsidRDefault="00626416" w:rsidP="009D348B">
      <w:pPr>
        <w:widowControl w:val="0"/>
        <w:spacing w:before="100"/>
        <w:ind w:firstLine="567"/>
        <w:jc w:val="both"/>
        <w:rPr>
          <w:sz w:val="28"/>
          <w:szCs w:val="28"/>
        </w:rPr>
      </w:pPr>
      <w:r w:rsidRPr="004B7ED5">
        <w:rPr>
          <w:sz w:val="28"/>
          <w:szCs w:val="28"/>
        </w:rPr>
        <w:lastRenderedPageBreak/>
        <w:t>b) Tồn tại: Chưa thấy</w:t>
      </w:r>
    </w:p>
    <w:p w14:paraId="33C992D1" w14:textId="7726CDBA"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2. Thiết bị </w:t>
      </w:r>
    </w:p>
    <w:p w14:paraId="1494FC36" w14:textId="77777777" w:rsidR="00556E54" w:rsidRPr="004B7ED5" w:rsidRDefault="00556E54" w:rsidP="009D348B">
      <w:pPr>
        <w:widowControl w:val="0"/>
        <w:spacing w:before="100"/>
        <w:ind w:firstLine="567"/>
        <w:jc w:val="both"/>
        <w:rPr>
          <w:sz w:val="28"/>
          <w:szCs w:val="28"/>
        </w:rPr>
      </w:pPr>
      <w:r w:rsidRPr="004B7ED5">
        <w:rPr>
          <w:sz w:val="28"/>
          <w:szCs w:val="28"/>
        </w:rPr>
        <w:t xml:space="preserve">a) Kết quả đạt được: </w:t>
      </w:r>
    </w:p>
    <w:p w14:paraId="7C84EB3C" w14:textId="77777777" w:rsidR="00596C88" w:rsidRPr="004B7ED5" w:rsidRDefault="00596C88" w:rsidP="009D348B">
      <w:pPr>
        <w:widowControl w:val="0"/>
        <w:spacing w:before="100"/>
        <w:ind w:firstLine="567"/>
        <w:jc w:val="both"/>
        <w:rPr>
          <w:sz w:val="28"/>
          <w:szCs w:val="28"/>
        </w:rPr>
      </w:pPr>
      <w:r w:rsidRPr="004B7ED5">
        <w:rPr>
          <w:sz w:val="28"/>
          <w:szCs w:val="28"/>
        </w:rPr>
        <w:t>- Chuẩn bị tốt ĐDDH phục vụ cho giáo viên mượn và cập nhập kịp thời sổ theo dõi  sổ mượn, trả; thống kê phân loại đồ dùng, sắp xếp, lau chùi đồ dùng thiết bị phòng kho Lý.</w:t>
      </w:r>
    </w:p>
    <w:p w14:paraId="3A6A309D" w14:textId="77777777" w:rsidR="00596C88" w:rsidRPr="004B7ED5" w:rsidRDefault="00596C88" w:rsidP="009D348B">
      <w:pPr>
        <w:widowControl w:val="0"/>
        <w:spacing w:before="100"/>
        <w:ind w:firstLine="567"/>
        <w:jc w:val="both"/>
        <w:rPr>
          <w:sz w:val="28"/>
          <w:szCs w:val="28"/>
          <w:lang w:val="vi-VN"/>
        </w:rPr>
      </w:pPr>
      <w:r w:rsidRPr="004B7ED5">
        <w:rPr>
          <w:sz w:val="28"/>
          <w:szCs w:val="28"/>
        </w:rPr>
        <w:t>- Thiết lập các loại hồ sơ, sổ sách thiết bị theo qui định; xây dựng kế hoạch hoạt động thiết bị năm học 2024-2025.</w:t>
      </w:r>
    </w:p>
    <w:p w14:paraId="5A9F8973" w14:textId="6F12AC55" w:rsidR="005F0CFC" w:rsidRPr="004B7ED5" w:rsidRDefault="00BA6FF2" w:rsidP="009D348B">
      <w:pPr>
        <w:widowControl w:val="0"/>
        <w:spacing w:before="100"/>
        <w:ind w:firstLine="567"/>
        <w:jc w:val="both"/>
        <w:rPr>
          <w:sz w:val="28"/>
          <w:szCs w:val="28"/>
        </w:rPr>
      </w:pPr>
      <w:r w:rsidRPr="004B7ED5">
        <w:rPr>
          <w:color w:val="000000" w:themeColor="text1"/>
          <w:sz w:val="28"/>
          <w:szCs w:val="28"/>
        </w:rPr>
        <w:t xml:space="preserve">b) Tồn tại: </w:t>
      </w:r>
      <w:r w:rsidR="00163BA5" w:rsidRPr="004B7ED5">
        <w:rPr>
          <w:sz w:val="28"/>
          <w:szCs w:val="28"/>
        </w:rPr>
        <w:t>Chưa thấy.</w:t>
      </w:r>
    </w:p>
    <w:p w14:paraId="7F6277EE" w14:textId="77777777" w:rsidR="00626416"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3. Cơ sở vật chất </w:t>
      </w:r>
    </w:p>
    <w:p w14:paraId="2D5BAA0A" w14:textId="77777777" w:rsidR="003D6ADB" w:rsidRPr="004B7ED5" w:rsidRDefault="00556E54" w:rsidP="009D348B">
      <w:pPr>
        <w:widowControl w:val="0"/>
        <w:spacing w:before="100"/>
        <w:ind w:firstLine="567"/>
        <w:jc w:val="both"/>
        <w:rPr>
          <w:color w:val="000000"/>
          <w:sz w:val="28"/>
          <w:szCs w:val="28"/>
          <w:lang w:val="vi-VN"/>
        </w:rPr>
      </w:pPr>
      <w:r w:rsidRPr="004B7ED5">
        <w:rPr>
          <w:sz w:val="28"/>
          <w:szCs w:val="28"/>
        </w:rPr>
        <w:t xml:space="preserve">a) Kết quả đạt được: </w:t>
      </w:r>
    </w:p>
    <w:p w14:paraId="1EBD3704" w14:textId="473A20EF" w:rsidR="00596C88" w:rsidRPr="004B7ED5" w:rsidRDefault="00596C88" w:rsidP="009D348B">
      <w:pPr>
        <w:widowControl w:val="0"/>
        <w:spacing w:before="100"/>
        <w:ind w:firstLine="567"/>
        <w:jc w:val="both"/>
        <w:rPr>
          <w:color w:val="000000"/>
          <w:sz w:val="28"/>
          <w:szCs w:val="28"/>
        </w:rPr>
      </w:pPr>
      <w:r w:rsidRPr="004B7ED5">
        <w:rPr>
          <w:color w:val="000000"/>
          <w:sz w:val="28"/>
          <w:szCs w:val="28"/>
        </w:rPr>
        <w:t xml:space="preserve">- Sửa chữa toàn bộ cơ sở vật chất, thiết bị các lớp học, khu vệ sinh học sinh; </w:t>
      </w:r>
      <w:r w:rsidR="00A542AB">
        <w:rPr>
          <w:color w:val="000000"/>
          <w:sz w:val="28"/>
          <w:szCs w:val="28"/>
        </w:rPr>
        <w:t>t</w:t>
      </w:r>
      <w:r w:rsidRPr="004B7ED5">
        <w:rPr>
          <w:color w:val="000000"/>
          <w:sz w:val="28"/>
          <w:szCs w:val="28"/>
        </w:rPr>
        <w:t>ổ chức bàn giao tài sản cho các lớp.</w:t>
      </w:r>
    </w:p>
    <w:p w14:paraId="5BF45F88" w14:textId="77777777" w:rsidR="00596C88" w:rsidRPr="004B7ED5" w:rsidRDefault="00596C88" w:rsidP="009D348B">
      <w:pPr>
        <w:widowControl w:val="0"/>
        <w:spacing w:before="100"/>
        <w:ind w:firstLine="567"/>
        <w:jc w:val="both"/>
        <w:rPr>
          <w:color w:val="000000"/>
          <w:sz w:val="28"/>
          <w:szCs w:val="28"/>
        </w:rPr>
      </w:pPr>
      <w:r w:rsidRPr="004B7ED5">
        <w:rPr>
          <w:color w:val="000000"/>
          <w:sz w:val="28"/>
          <w:szCs w:val="28"/>
        </w:rPr>
        <w:t>- Lãnh đạo thị trấn Ái Nghĩa đã làm việc với nhà trường về trí xây dựng nhà để xe học sinh.</w:t>
      </w:r>
    </w:p>
    <w:p w14:paraId="4901BE65" w14:textId="77777777" w:rsidR="00596C88" w:rsidRPr="004B7ED5" w:rsidRDefault="00596C88" w:rsidP="009D348B">
      <w:pPr>
        <w:widowControl w:val="0"/>
        <w:spacing w:before="100"/>
        <w:ind w:firstLine="567"/>
        <w:jc w:val="both"/>
        <w:rPr>
          <w:color w:val="000000"/>
          <w:sz w:val="28"/>
          <w:szCs w:val="28"/>
        </w:rPr>
      </w:pPr>
      <w:r w:rsidRPr="004B7ED5">
        <w:rPr>
          <w:color w:val="000000"/>
          <w:sz w:val="28"/>
          <w:szCs w:val="28"/>
        </w:rPr>
        <w:t>- Sửa chữa hệ thống âm thanh đang sử dụng; tham mưu lãnh đạo đầu tư hệ thống hội trường và nhà đa năng, hệ thống làm mát tại nhà đa năng.</w:t>
      </w:r>
    </w:p>
    <w:p w14:paraId="685CCB3C" w14:textId="4AEDA805" w:rsidR="00596C88" w:rsidRPr="004B7ED5" w:rsidRDefault="00596C88" w:rsidP="009D348B">
      <w:pPr>
        <w:widowControl w:val="0"/>
        <w:spacing w:before="100"/>
        <w:ind w:firstLine="567"/>
        <w:jc w:val="both"/>
        <w:rPr>
          <w:color w:val="000000"/>
          <w:sz w:val="28"/>
          <w:szCs w:val="28"/>
          <w:lang w:val="vi-VN"/>
        </w:rPr>
      </w:pPr>
      <w:r w:rsidRPr="004B7ED5">
        <w:rPr>
          <w:color w:val="000000"/>
          <w:sz w:val="28"/>
          <w:szCs w:val="28"/>
        </w:rPr>
        <w:t>- Tổng hợp nhu cầu, đề xuất mua sắp trang thiết dạy học, sách, tài liệu tham khảo của các tổ; bộ phận thiết bị, thư viện tổng hợp, tham mưu, phối hợp các bộ phận liên quan mua sắm kịp thời phục vụ hoạt động giáo dục.</w:t>
      </w:r>
    </w:p>
    <w:p w14:paraId="71CBFA70" w14:textId="7A35431E" w:rsidR="00626416" w:rsidRPr="004B7ED5" w:rsidRDefault="00603053" w:rsidP="009D348B">
      <w:pPr>
        <w:widowControl w:val="0"/>
        <w:spacing w:before="100"/>
        <w:ind w:firstLine="567"/>
        <w:jc w:val="both"/>
        <w:rPr>
          <w:color w:val="000000" w:themeColor="text1"/>
          <w:sz w:val="28"/>
          <w:szCs w:val="28"/>
        </w:rPr>
      </w:pPr>
      <w:r w:rsidRPr="004B7ED5">
        <w:rPr>
          <w:color w:val="000000"/>
          <w:sz w:val="28"/>
          <w:szCs w:val="28"/>
        </w:rPr>
        <w:t xml:space="preserve">b) Tồn tại: Chưa </w:t>
      </w:r>
      <w:r w:rsidR="003D6ADB" w:rsidRPr="004B7ED5">
        <w:rPr>
          <w:color w:val="000000"/>
          <w:sz w:val="28"/>
          <w:szCs w:val="28"/>
        </w:rPr>
        <w:t>thấy</w:t>
      </w:r>
    </w:p>
    <w:p w14:paraId="57AA9384" w14:textId="38A87B0A"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 xml:space="preserve">VI. Công tác </w:t>
      </w:r>
      <w:r w:rsidR="00596C88" w:rsidRPr="004B7ED5">
        <w:rPr>
          <w:b/>
          <w:color w:val="000000" w:themeColor="text1"/>
          <w:sz w:val="28"/>
          <w:szCs w:val="28"/>
        </w:rPr>
        <w:t>GDNG</w:t>
      </w:r>
      <w:r w:rsidR="00203FFA" w:rsidRPr="004B7ED5">
        <w:rPr>
          <w:b/>
          <w:color w:val="000000" w:themeColor="text1"/>
          <w:sz w:val="28"/>
          <w:szCs w:val="28"/>
        </w:rPr>
        <w:t xml:space="preserve">, </w:t>
      </w:r>
      <w:r w:rsidRPr="004B7ED5">
        <w:rPr>
          <w:b/>
          <w:color w:val="000000" w:themeColor="text1"/>
          <w:sz w:val="28"/>
          <w:szCs w:val="28"/>
        </w:rPr>
        <w:t>hoạt động Đội</w:t>
      </w:r>
      <w:r w:rsidR="00203FFA" w:rsidRPr="004B7ED5">
        <w:rPr>
          <w:b/>
          <w:color w:val="000000" w:themeColor="text1"/>
          <w:sz w:val="28"/>
          <w:szCs w:val="28"/>
        </w:rPr>
        <w:t xml:space="preserve">, </w:t>
      </w:r>
      <w:r w:rsidRPr="004B7ED5">
        <w:rPr>
          <w:b/>
          <w:color w:val="000000" w:themeColor="text1"/>
          <w:sz w:val="28"/>
          <w:szCs w:val="28"/>
        </w:rPr>
        <w:t>VTM và nền nếp học sinh</w:t>
      </w:r>
    </w:p>
    <w:p w14:paraId="45EA080B" w14:textId="76F19E24"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1. Giáo dục </w:t>
      </w:r>
      <w:r w:rsidR="00596C88" w:rsidRPr="004B7ED5">
        <w:rPr>
          <w:b/>
          <w:i/>
          <w:color w:val="000000" w:themeColor="text1"/>
          <w:sz w:val="28"/>
          <w:szCs w:val="28"/>
        </w:rPr>
        <w:t>ngoài</w:t>
      </w:r>
      <w:r w:rsidR="00596C88" w:rsidRPr="004B7ED5">
        <w:rPr>
          <w:b/>
          <w:i/>
          <w:color w:val="000000" w:themeColor="text1"/>
          <w:sz w:val="28"/>
          <w:szCs w:val="28"/>
          <w:lang w:val="vi-VN"/>
        </w:rPr>
        <w:t xml:space="preserve"> giờ</w:t>
      </w:r>
      <w:r w:rsidR="00203FFA" w:rsidRPr="004B7ED5">
        <w:rPr>
          <w:b/>
          <w:i/>
          <w:color w:val="000000" w:themeColor="text1"/>
          <w:sz w:val="28"/>
          <w:szCs w:val="28"/>
        </w:rPr>
        <w:t xml:space="preserve">, </w:t>
      </w:r>
      <w:r w:rsidRPr="004B7ED5">
        <w:rPr>
          <w:b/>
          <w:i/>
          <w:color w:val="000000" w:themeColor="text1"/>
          <w:sz w:val="28"/>
          <w:szCs w:val="28"/>
        </w:rPr>
        <w:t xml:space="preserve">hoạt động Đội và VTM </w:t>
      </w:r>
    </w:p>
    <w:p w14:paraId="16722039" w14:textId="77777777" w:rsidR="00596C88" w:rsidRPr="004B7ED5" w:rsidRDefault="00CF5281" w:rsidP="009D348B">
      <w:pPr>
        <w:widowControl w:val="0"/>
        <w:spacing w:before="100"/>
        <w:ind w:firstLine="567"/>
        <w:jc w:val="both"/>
        <w:rPr>
          <w:iCs/>
          <w:color w:val="000000" w:themeColor="text1"/>
          <w:sz w:val="28"/>
          <w:szCs w:val="28"/>
          <w:lang w:val="vi-VN"/>
        </w:rPr>
      </w:pPr>
      <w:r w:rsidRPr="004B7ED5">
        <w:rPr>
          <w:iCs/>
          <w:color w:val="000000" w:themeColor="text1"/>
          <w:sz w:val="28"/>
          <w:szCs w:val="28"/>
        </w:rPr>
        <w:t>a) Kết quả đạt đượ</w:t>
      </w:r>
      <w:r w:rsidR="003D6ADB" w:rsidRPr="004B7ED5">
        <w:rPr>
          <w:iCs/>
          <w:color w:val="000000" w:themeColor="text1"/>
          <w:sz w:val="28"/>
          <w:szCs w:val="28"/>
        </w:rPr>
        <w:t>c</w:t>
      </w:r>
      <w:r w:rsidR="003D6ADB" w:rsidRPr="004B7ED5">
        <w:rPr>
          <w:iCs/>
          <w:color w:val="000000" w:themeColor="text1"/>
          <w:sz w:val="28"/>
          <w:szCs w:val="28"/>
          <w:lang w:val="vi-VN"/>
        </w:rPr>
        <w:t>:</w:t>
      </w:r>
    </w:p>
    <w:p w14:paraId="567ABC0B" w14:textId="212152CC"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Tập luyện văn nghệ chào mừng Lễ khai giảng năm học 2024-2025.</w:t>
      </w:r>
    </w:p>
    <w:p w14:paraId="3D8CD101" w14:textId="77777777"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Tham gia tổ chức Lễ khai giảng và phát động chủ đề công tác Đội, phong trào thiếu nhi năm học 2024-2025.</w:t>
      </w:r>
    </w:p>
    <w:p w14:paraId="5E3AF97D" w14:textId="77777777"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Xây dựng kế hoạch, hướng dẫn các chi đội tổ chức Đại hội chi đội năm học 2024-2025. 100% các chi đội đã tổ chức tốt đại hội chi đội.</w:t>
      </w:r>
    </w:p>
    <w:p w14:paraId="1782205B" w14:textId="77777777"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Xây dựng kế hoạch, triển khai cho các chi đội chuẩn bị cho các hoạt động vui tết Trung thu.</w:t>
      </w:r>
    </w:p>
    <w:p w14:paraId="762004C5" w14:textId="77777777"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Tham mưu với UBMTTQ Việt Nam và  Hội đồng Đội thị trấn Ái Nghĩa tặng 15 xuất quà trị giá 4.500.000đ cho các em Đội viên nhân dịp tết Trung thu.</w:t>
      </w:r>
    </w:p>
    <w:p w14:paraId="4563DEDF" w14:textId="77777777"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Phát động quyên góp giúp đỡ đồng bào các tỉnh miền Bắc bị thiệt hại do bão số 3 gây ra. Thu và nộp về Hội đồng Đội huyện số tiền là 22.192.000 đồng.</w:t>
      </w:r>
    </w:p>
    <w:p w14:paraId="2369DAAB" w14:textId="77777777"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Triển khai hồ sơ chi đội đến tất cả các chi đội.</w:t>
      </w:r>
    </w:p>
    <w:p w14:paraId="0F378333" w14:textId="77777777" w:rsidR="00596C88" w:rsidRPr="004B7ED5" w:rsidRDefault="00596C88"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Tham gia giải Việt dã cấp huyện đoạt kết quả: giải nhất đồng đội Nữ, giải nhì đồng đội Nam và giải nhì toàn đoàn.</w:t>
      </w:r>
    </w:p>
    <w:p w14:paraId="431BC169" w14:textId="558BA096" w:rsidR="007D31FF" w:rsidRPr="004B7ED5" w:rsidRDefault="007D31FF"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lastRenderedPageBreak/>
        <w:t xml:space="preserve">- Dừng tổ chức “Đêm hội trăng rằm” mừng Tết Trung thu 2024 để dành kinh phí chung tay chia sẻ, </w:t>
      </w:r>
      <w:r w:rsidR="00630E2C" w:rsidRPr="004B7ED5">
        <w:rPr>
          <w:iCs/>
          <w:color w:val="000000" w:themeColor="text1"/>
          <w:sz w:val="28"/>
          <w:szCs w:val="28"/>
          <w:lang w:val="vi-VN"/>
        </w:rPr>
        <w:t>ủng hộ</w:t>
      </w:r>
      <w:r w:rsidRPr="004B7ED5">
        <w:rPr>
          <w:iCs/>
          <w:color w:val="000000" w:themeColor="text1"/>
          <w:sz w:val="28"/>
          <w:szCs w:val="28"/>
          <w:lang w:val="vi-VN"/>
        </w:rPr>
        <w:t xml:space="preserve"> đồng bào các tỉnh phía Bắc bị thiệt hại bão lũ (bão </w:t>
      </w:r>
      <w:r w:rsidR="00630E2C" w:rsidRPr="004B7ED5">
        <w:rPr>
          <w:iCs/>
          <w:color w:val="000000" w:themeColor="text1"/>
          <w:sz w:val="28"/>
          <w:szCs w:val="28"/>
          <w:lang w:val="vi-VN"/>
        </w:rPr>
        <w:t xml:space="preserve">số 3 </w:t>
      </w:r>
      <w:r w:rsidRPr="004B7ED5">
        <w:rPr>
          <w:iCs/>
          <w:color w:val="000000" w:themeColor="text1"/>
          <w:sz w:val="28"/>
          <w:szCs w:val="28"/>
          <w:lang w:val="vi-VN"/>
        </w:rPr>
        <w:t xml:space="preserve">Yagi). </w:t>
      </w:r>
    </w:p>
    <w:p w14:paraId="7567ED06" w14:textId="72DFCFE5" w:rsidR="0011519F" w:rsidRPr="004B7ED5" w:rsidRDefault="00626416" w:rsidP="009D348B">
      <w:pPr>
        <w:widowControl w:val="0"/>
        <w:spacing w:before="100"/>
        <w:ind w:firstLine="567"/>
        <w:jc w:val="both"/>
        <w:rPr>
          <w:sz w:val="28"/>
          <w:szCs w:val="28"/>
          <w:lang w:val="vi-VN"/>
        </w:rPr>
      </w:pPr>
      <w:r w:rsidRPr="004B7ED5">
        <w:rPr>
          <w:iCs/>
          <w:color w:val="000000" w:themeColor="text1"/>
          <w:sz w:val="28"/>
          <w:szCs w:val="28"/>
        </w:rPr>
        <w:t xml:space="preserve">b) Tồn tại: </w:t>
      </w:r>
      <w:r w:rsidR="003D6ADB" w:rsidRPr="004B7ED5">
        <w:rPr>
          <w:iCs/>
          <w:color w:val="000000" w:themeColor="text1"/>
          <w:sz w:val="28"/>
          <w:szCs w:val="28"/>
        </w:rPr>
        <w:t>Chưa</w:t>
      </w:r>
      <w:r w:rsidR="003D6ADB" w:rsidRPr="004B7ED5">
        <w:rPr>
          <w:iCs/>
          <w:color w:val="000000" w:themeColor="text1"/>
          <w:sz w:val="28"/>
          <w:szCs w:val="28"/>
          <w:lang w:val="vi-VN"/>
        </w:rPr>
        <w:t xml:space="preserve"> thấy</w:t>
      </w:r>
    </w:p>
    <w:p w14:paraId="2C1403C6" w14:textId="2513D416"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 xml:space="preserve">2. Nền nếp học sinh </w:t>
      </w:r>
    </w:p>
    <w:p w14:paraId="644ED3CE" w14:textId="4CABC0C6" w:rsidR="00DD5285" w:rsidRPr="004B7ED5" w:rsidRDefault="00CF5281" w:rsidP="009D348B">
      <w:pPr>
        <w:widowControl w:val="0"/>
        <w:spacing w:before="100"/>
        <w:ind w:firstLine="565"/>
        <w:jc w:val="both"/>
        <w:rPr>
          <w:iCs/>
          <w:sz w:val="28"/>
          <w:szCs w:val="28"/>
        </w:rPr>
      </w:pPr>
      <w:r w:rsidRPr="004B7ED5">
        <w:rPr>
          <w:iCs/>
          <w:color w:val="000000" w:themeColor="text1"/>
          <w:sz w:val="28"/>
          <w:szCs w:val="28"/>
        </w:rPr>
        <w:t>a) Kết quả đạt được</w:t>
      </w:r>
      <w:r w:rsidR="0025738D" w:rsidRPr="004B7ED5">
        <w:rPr>
          <w:iCs/>
          <w:color w:val="000000" w:themeColor="text1"/>
          <w:sz w:val="28"/>
          <w:szCs w:val="28"/>
        </w:rPr>
        <w:t>:</w:t>
      </w:r>
      <w:r w:rsidR="00786712" w:rsidRPr="004B7ED5">
        <w:rPr>
          <w:iCs/>
          <w:color w:val="000000" w:themeColor="text1"/>
          <w:sz w:val="28"/>
          <w:szCs w:val="28"/>
        </w:rPr>
        <w:t xml:space="preserve"> </w:t>
      </w:r>
      <w:bookmarkStart w:id="1" w:name="_heading=h.2s8eyo1" w:colFirst="0" w:colLast="0"/>
      <w:bookmarkEnd w:id="1"/>
    </w:p>
    <w:p w14:paraId="00034DEA" w14:textId="0C0B0EC8" w:rsidR="00CD5B1E" w:rsidRPr="004B7ED5" w:rsidRDefault="007248FB"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Triển khai cho đội viên học tập nội quy học sinh; x</w:t>
      </w:r>
      <w:r w:rsidR="00CD5B1E" w:rsidRPr="004B7ED5">
        <w:rPr>
          <w:iCs/>
          <w:color w:val="000000" w:themeColor="text1"/>
          <w:sz w:val="28"/>
          <w:szCs w:val="28"/>
          <w:lang w:val="vi-VN"/>
        </w:rPr>
        <w:t>ây dựng quy chế thi đua, triển khai đến các chi đội để góp ý và tổ chức thực hiện.</w:t>
      </w:r>
    </w:p>
    <w:p w14:paraId="19D0C8BA" w14:textId="6F5E6CA0" w:rsidR="00CD5B1E" w:rsidRPr="004B7ED5" w:rsidRDefault="00CD5B1E"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 Hằng ngày, phân công thành viên Ban thi đua Liên đội chấm điểm, theo dõi nền nếp, vệ sinh các chi đội</w:t>
      </w:r>
      <w:r w:rsidR="007248FB" w:rsidRPr="004B7ED5">
        <w:rPr>
          <w:iCs/>
          <w:color w:val="000000" w:themeColor="text1"/>
          <w:sz w:val="28"/>
          <w:szCs w:val="28"/>
          <w:lang w:val="vi-VN"/>
        </w:rPr>
        <w:t xml:space="preserve"> </w:t>
      </w:r>
      <w:r w:rsidR="007248FB" w:rsidRPr="004B7ED5">
        <w:rPr>
          <w:i/>
          <w:color w:val="000000" w:themeColor="text1"/>
          <w:sz w:val="28"/>
          <w:szCs w:val="28"/>
          <w:lang w:val="vi-VN"/>
        </w:rPr>
        <w:t>(nhất là việc thực hiện nội quy và vệ sinh lớp học)</w:t>
      </w:r>
      <w:r w:rsidRPr="004B7ED5">
        <w:rPr>
          <w:iCs/>
          <w:color w:val="000000" w:themeColor="text1"/>
          <w:sz w:val="28"/>
          <w:szCs w:val="28"/>
          <w:lang w:val="vi-VN"/>
        </w:rPr>
        <w:t xml:space="preserve">; lãnh đạo nhà trường, PTP Đội, y tế thường xuyên kiểm tra, nhắc nhở đội viên thực hiện tốt nền nếp, vệ sinh trường lớp; phối hợp với giáo viên chủ nhiệm </w:t>
      </w:r>
      <w:r w:rsidR="007A2FAD" w:rsidRPr="004B7ED5">
        <w:rPr>
          <w:iCs/>
          <w:color w:val="000000" w:themeColor="text1"/>
          <w:sz w:val="28"/>
          <w:szCs w:val="28"/>
          <w:lang w:val="vi-VN"/>
        </w:rPr>
        <w:t xml:space="preserve">nhắc nhở, </w:t>
      </w:r>
      <w:r w:rsidRPr="004B7ED5">
        <w:rPr>
          <w:iCs/>
          <w:color w:val="000000" w:themeColor="text1"/>
          <w:sz w:val="28"/>
          <w:szCs w:val="28"/>
          <w:lang w:val="vi-VN"/>
        </w:rPr>
        <w:t xml:space="preserve">giáo dục những học sinh vi phạm nội quy; nền nếp học sinh </w:t>
      </w:r>
      <w:r w:rsidR="007248FB" w:rsidRPr="004B7ED5">
        <w:rPr>
          <w:iCs/>
          <w:color w:val="000000" w:themeColor="text1"/>
          <w:sz w:val="28"/>
          <w:szCs w:val="28"/>
          <w:lang w:val="vi-VN"/>
        </w:rPr>
        <w:t xml:space="preserve">đầu năm học </w:t>
      </w:r>
      <w:r w:rsidRPr="004B7ED5">
        <w:rPr>
          <w:iCs/>
          <w:color w:val="000000" w:themeColor="text1"/>
          <w:sz w:val="28"/>
          <w:szCs w:val="28"/>
          <w:lang w:val="vi-VN"/>
        </w:rPr>
        <w:t>cơ bản là tốt.</w:t>
      </w:r>
    </w:p>
    <w:p w14:paraId="3A935884" w14:textId="04D9B5D5" w:rsidR="007248FB" w:rsidRPr="004B7ED5" w:rsidRDefault="007248FB" w:rsidP="009D348B">
      <w:pPr>
        <w:widowControl w:val="0"/>
        <w:spacing w:before="100"/>
        <w:ind w:firstLine="567"/>
        <w:jc w:val="both"/>
        <w:rPr>
          <w:iCs/>
          <w:color w:val="000000" w:themeColor="text1"/>
          <w:sz w:val="28"/>
          <w:szCs w:val="28"/>
          <w:lang w:val="vi-VN"/>
        </w:rPr>
      </w:pPr>
      <w:r w:rsidRPr="004B7ED5">
        <w:rPr>
          <w:iCs/>
          <w:color w:val="000000" w:themeColor="text1"/>
          <w:sz w:val="28"/>
          <w:szCs w:val="28"/>
          <w:lang w:val="vi-VN"/>
        </w:rPr>
        <w:t>b) Tồn tại: Tình trạng học sinh không đội mũ BH, đi học trễ còn diễn ra nhiều.</w:t>
      </w:r>
    </w:p>
    <w:p w14:paraId="406E860F" w14:textId="78E5EC9E" w:rsidR="00AF7F2E" w:rsidRPr="004B7ED5" w:rsidRDefault="00CF5281" w:rsidP="009D348B">
      <w:pPr>
        <w:widowControl w:val="0"/>
        <w:spacing w:before="100"/>
        <w:ind w:firstLine="563"/>
        <w:jc w:val="both"/>
        <w:rPr>
          <w:color w:val="000000" w:themeColor="text1"/>
          <w:sz w:val="28"/>
          <w:szCs w:val="28"/>
        </w:rPr>
      </w:pPr>
      <w:r w:rsidRPr="004B7ED5">
        <w:rPr>
          <w:b/>
          <w:color w:val="000000" w:themeColor="text1"/>
          <w:sz w:val="28"/>
          <w:szCs w:val="28"/>
        </w:rPr>
        <w:t>VII.</w:t>
      </w:r>
      <w:r w:rsidRPr="004B7ED5">
        <w:rPr>
          <w:b/>
          <w:i/>
          <w:color w:val="000000" w:themeColor="text1"/>
          <w:sz w:val="28"/>
          <w:szCs w:val="28"/>
        </w:rPr>
        <w:t xml:space="preserve"> </w:t>
      </w:r>
      <w:r w:rsidRPr="004B7ED5">
        <w:rPr>
          <w:b/>
          <w:color w:val="000000" w:themeColor="text1"/>
          <w:sz w:val="28"/>
          <w:szCs w:val="28"/>
        </w:rPr>
        <w:t>Công tác y tế</w:t>
      </w:r>
      <w:r w:rsidR="00203FFA" w:rsidRPr="004B7ED5">
        <w:rPr>
          <w:b/>
          <w:color w:val="000000" w:themeColor="text1"/>
          <w:sz w:val="28"/>
          <w:szCs w:val="28"/>
        </w:rPr>
        <w:t xml:space="preserve">, </w:t>
      </w:r>
      <w:r w:rsidRPr="004B7ED5">
        <w:rPr>
          <w:b/>
          <w:color w:val="000000" w:themeColor="text1"/>
          <w:sz w:val="28"/>
          <w:szCs w:val="28"/>
        </w:rPr>
        <w:t xml:space="preserve">lao động và vệ sinh trường lớp </w:t>
      </w:r>
    </w:p>
    <w:p w14:paraId="47C3C8AB" w14:textId="77777777" w:rsidR="007A2FAD" w:rsidRPr="004B7ED5" w:rsidRDefault="00CF5281" w:rsidP="009D348B">
      <w:pPr>
        <w:widowControl w:val="0"/>
        <w:spacing w:before="100"/>
        <w:ind w:firstLineChars="201" w:firstLine="565"/>
        <w:jc w:val="both"/>
        <w:rPr>
          <w:bCs/>
          <w:iCs/>
          <w:color w:val="000000" w:themeColor="text1"/>
          <w:sz w:val="28"/>
          <w:szCs w:val="28"/>
          <w:lang w:val="vi-VN"/>
        </w:rPr>
      </w:pPr>
      <w:r w:rsidRPr="004B7ED5">
        <w:rPr>
          <w:b/>
          <w:i/>
          <w:color w:val="000000" w:themeColor="text1"/>
          <w:sz w:val="28"/>
          <w:szCs w:val="28"/>
        </w:rPr>
        <w:t>1. Kết quả đạt được</w:t>
      </w:r>
      <w:r w:rsidR="000E6842" w:rsidRPr="004B7ED5">
        <w:rPr>
          <w:b/>
          <w:i/>
          <w:color w:val="000000" w:themeColor="text1"/>
          <w:sz w:val="28"/>
          <w:szCs w:val="28"/>
        </w:rPr>
        <w:t xml:space="preserve">: </w:t>
      </w:r>
    </w:p>
    <w:p w14:paraId="44638F6F" w14:textId="77777777" w:rsidR="007A2FAD" w:rsidRPr="004B7ED5" w:rsidRDefault="007A2FAD" w:rsidP="009D348B">
      <w:pPr>
        <w:widowControl w:val="0"/>
        <w:spacing w:before="100"/>
        <w:ind w:firstLineChars="201" w:firstLine="563"/>
        <w:jc w:val="both"/>
        <w:rPr>
          <w:bCs/>
          <w:iCs/>
          <w:color w:val="000000" w:themeColor="text1"/>
          <w:sz w:val="28"/>
          <w:szCs w:val="28"/>
        </w:rPr>
      </w:pPr>
      <w:r w:rsidRPr="004B7ED5">
        <w:rPr>
          <w:bCs/>
          <w:iCs/>
          <w:color w:val="000000" w:themeColor="text1"/>
          <w:sz w:val="28"/>
          <w:szCs w:val="28"/>
        </w:rPr>
        <w:t>- Đã dọn vệ sinh, sắp xếp lại phòng Y tế; kiểm tra vệ sinh môi trường, vệ sinh lớp học và các công trình vệ sinh học sinh</w:t>
      </w:r>
    </w:p>
    <w:p w14:paraId="3A825E88" w14:textId="77777777" w:rsidR="007A2FAD" w:rsidRPr="004B7ED5" w:rsidRDefault="007A2FAD" w:rsidP="009D348B">
      <w:pPr>
        <w:widowControl w:val="0"/>
        <w:spacing w:before="100"/>
        <w:ind w:firstLineChars="201" w:firstLine="563"/>
        <w:jc w:val="both"/>
        <w:rPr>
          <w:bCs/>
          <w:iCs/>
          <w:color w:val="000000" w:themeColor="text1"/>
          <w:sz w:val="28"/>
          <w:szCs w:val="28"/>
        </w:rPr>
      </w:pPr>
      <w:r w:rsidRPr="004B7ED5">
        <w:rPr>
          <w:bCs/>
          <w:iCs/>
          <w:color w:val="000000" w:themeColor="text1"/>
          <w:sz w:val="28"/>
          <w:szCs w:val="28"/>
        </w:rPr>
        <w:t>- Hoàn thành việc thiết lập hồ sơ y tế đầu năm.</w:t>
      </w:r>
    </w:p>
    <w:p w14:paraId="36714CA4" w14:textId="77777777" w:rsidR="007A2FAD" w:rsidRPr="004B7ED5" w:rsidRDefault="007A2FAD" w:rsidP="009D348B">
      <w:pPr>
        <w:widowControl w:val="0"/>
        <w:spacing w:before="100"/>
        <w:ind w:firstLineChars="201" w:firstLine="563"/>
        <w:jc w:val="both"/>
        <w:rPr>
          <w:bCs/>
          <w:iCs/>
          <w:color w:val="000000" w:themeColor="text1"/>
          <w:sz w:val="28"/>
          <w:szCs w:val="28"/>
        </w:rPr>
      </w:pPr>
      <w:r w:rsidRPr="004B7ED5">
        <w:rPr>
          <w:bCs/>
          <w:iCs/>
          <w:color w:val="000000" w:themeColor="text1"/>
          <w:sz w:val="28"/>
          <w:szCs w:val="28"/>
        </w:rPr>
        <w:t>- Đã thường trực sơ cấp cứu cho học sinh; tham gia hỗ trợ săn sóc cho học sinh trong cuộc thi chạy việt dã cấp huyện.</w:t>
      </w:r>
    </w:p>
    <w:p w14:paraId="33960320" w14:textId="77777777" w:rsidR="007A2FAD" w:rsidRPr="004B7ED5" w:rsidRDefault="007A2FAD" w:rsidP="009D348B">
      <w:pPr>
        <w:widowControl w:val="0"/>
        <w:spacing w:before="100"/>
        <w:ind w:firstLineChars="201" w:firstLine="563"/>
        <w:jc w:val="both"/>
        <w:rPr>
          <w:bCs/>
          <w:iCs/>
          <w:color w:val="000000" w:themeColor="text1"/>
          <w:sz w:val="28"/>
          <w:szCs w:val="28"/>
        </w:rPr>
      </w:pPr>
      <w:r w:rsidRPr="004B7ED5">
        <w:rPr>
          <w:bCs/>
          <w:iCs/>
          <w:color w:val="000000" w:themeColor="text1"/>
          <w:sz w:val="28"/>
          <w:szCs w:val="28"/>
        </w:rPr>
        <w:t>- Các lớp đã tăng cường việc chăm sóc bồn hoa, giỏ hoa trước phòng học.</w:t>
      </w:r>
    </w:p>
    <w:p w14:paraId="1BB33410" w14:textId="62E8D6B8" w:rsidR="00426B0F" w:rsidRPr="004B7ED5" w:rsidRDefault="00CF5281" w:rsidP="009D348B">
      <w:pPr>
        <w:widowControl w:val="0"/>
        <w:spacing w:before="100"/>
        <w:ind w:firstLineChars="201" w:firstLine="565"/>
        <w:jc w:val="both"/>
        <w:rPr>
          <w:bCs/>
          <w:iCs/>
          <w:sz w:val="28"/>
          <w:szCs w:val="28"/>
        </w:rPr>
      </w:pPr>
      <w:r w:rsidRPr="004B7ED5">
        <w:rPr>
          <w:b/>
          <w:i/>
          <w:color w:val="000000" w:themeColor="text1"/>
          <w:sz w:val="28"/>
          <w:szCs w:val="28"/>
        </w:rPr>
        <w:t>2. Tồn tại</w:t>
      </w:r>
      <w:r w:rsidR="00644D58" w:rsidRPr="004B7ED5">
        <w:rPr>
          <w:b/>
          <w:i/>
          <w:color w:val="000000" w:themeColor="text1"/>
          <w:sz w:val="28"/>
          <w:szCs w:val="28"/>
        </w:rPr>
        <w:t>:</w:t>
      </w:r>
      <w:r w:rsidRPr="004B7ED5">
        <w:rPr>
          <w:b/>
          <w:color w:val="000000" w:themeColor="text1"/>
          <w:sz w:val="28"/>
          <w:szCs w:val="28"/>
        </w:rPr>
        <w:t xml:space="preserve"> </w:t>
      </w:r>
      <w:r w:rsidR="007A2FAD" w:rsidRPr="004B7ED5">
        <w:rPr>
          <w:bCs/>
          <w:iCs/>
          <w:color w:val="000000" w:themeColor="text1"/>
          <w:sz w:val="28"/>
          <w:szCs w:val="28"/>
        </w:rPr>
        <w:t>Tình trạng học mang túi ni lông, hộp sốp, thức ăn, rác thải vào hành lang và trong phòng học còn nhiều.</w:t>
      </w:r>
    </w:p>
    <w:p w14:paraId="29C575FB" w14:textId="08400958" w:rsidR="00AF7F2E" w:rsidRPr="004B7ED5" w:rsidRDefault="00CF5281" w:rsidP="009D348B">
      <w:pPr>
        <w:widowControl w:val="0"/>
        <w:spacing w:before="100"/>
        <w:ind w:firstLineChars="201" w:firstLine="565"/>
        <w:jc w:val="both"/>
        <w:rPr>
          <w:color w:val="000000" w:themeColor="text1"/>
          <w:sz w:val="28"/>
          <w:szCs w:val="28"/>
        </w:rPr>
      </w:pPr>
      <w:r w:rsidRPr="004B7ED5">
        <w:rPr>
          <w:b/>
          <w:color w:val="000000" w:themeColor="text1"/>
          <w:sz w:val="28"/>
          <w:szCs w:val="28"/>
        </w:rPr>
        <w:t xml:space="preserve">VIII. Công tác phổ cập giáo dục và KĐCL-TCQG </w:t>
      </w:r>
    </w:p>
    <w:p w14:paraId="174BF8ED" w14:textId="77777777"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1. Kết quả đạt được </w:t>
      </w:r>
    </w:p>
    <w:p w14:paraId="1DD1F63D" w14:textId="77777777" w:rsidR="008B3E17" w:rsidRPr="004B7ED5" w:rsidRDefault="00CF5281" w:rsidP="009D348B">
      <w:pPr>
        <w:widowControl w:val="0"/>
        <w:spacing w:before="100"/>
        <w:ind w:firstLine="565"/>
        <w:jc w:val="both"/>
        <w:rPr>
          <w:sz w:val="28"/>
          <w:szCs w:val="28"/>
        </w:rPr>
      </w:pPr>
      <w:r w:rsidRPr="004B7ED5">
        <w:rPr>
          <w:color w:val="000000" w:themeColor="text1"/>
          <w:sz w:val="28"/>
          <w:szCs w:val="28"/>
        </w:rPr>
        <w:t>a) PCGD</w:t>
      </w:r>
      <w:r w:rsidR="00F07C57" w:rsidRPr="004B7ED5">
        <w:rPr>
          <w:color w:val="000000" w:themeColor="text1"/>
          <w:sz w:val="28"/>
          <w:szCs w:val="28"/>
        </w:rPr>
        <w:t>:</w:t>
      </w:r>
      <w:r w:rsidR="00F06917" w:rsidRPr="004B7ED5">
        <w:rPr>
          <w:color w:val="000000" w:themeColor="text1"/>
          <w:sz w:val="28"/>
          <w:szCs w:val="28"/>
        </w:rPr>
        <w:t xml:space="preserve"> </w:t>
      </w:r>
      <w:r w:rsidR="008B3E17" w:rsidRPr="004B7ED5">
        <w:rPr>
          <w:sz w:val="28"/>
          <w:szCs w:val="28"/>
        </w:rPr>
        <w:t>Đã thực hiện điều tra, cập nhật, xử lý số liệu PCGD năm 2024.</w:t>
      </w:r>
    </w:p>
    <w:p w14:paraId="6AB2C72F" w14:textId="7908F107" w:rsidR="008B3E17" w:rsidRPr="004B7ED5" w:rsidRDefault="00CF5281" w:rsidP="009D348B">
      <w:pPr>
        <w:widowControl w:val="0"/>
        <w:spacing w:before="100"/>
        <w:ind w:firstLine="565"/>
        <w:jc w:val="both"/>
        <w:rPr>
          <w:sz w:val="28"/>
          <w:szCs w:val="28"/>
        </w:rPr>
      </w:pPr>
      <w:r w:rsidRPr="004B7ED5">
        <w:rPr>
          <w:color w:val="000000" w:themeColor="text1"/>
          <w:sz w:val="28"/>
          <w:szCs w:val="28"/>
        </w:rPr>
        <w:t>b) KĐCLGD và TCQG</w:t>
      </w:r>
      <w:r w:rsidR="003407A7" w:rsidRPr="004B7ED5">
        <w:rPr>
          <w:color w:val="000000" w:themeColor="text1"/>
          <w:sz w:val="28"/>
          <w:szCs w:val="28"/>
        </w:rPr>
        <w:t xml:space="preserve">: </w:t>
      </w:r>
      <w:r w:rsidR="008B3E17" w:rsidRPr="004B7ED5">
        <w:rPr>
          <w:sz w:val="28"/>
          <w:szCs w:val="28"/>
        </w:rPr>
        <w:t>Cập nhật hồ sơ và xử lý, hoàn thiện hồ</w:t>
      </w:r>
      <w:r w:rsidR="008B3E17" w:rsidRPr="004B7ED5">
        <w:rPr>
          <w:sz w:val="28"/>
          <w:szCs w:val="28"/>
          <w:lang w:val="vi-VN"/>
        </w:rPr>
        <w:t xml:space="preserve"> sơ minh chứng </w:t>
      </w:r>
      <w:r w:rsidR="008B3E17" w:rsidRPr="004B7ED5">
        <w:rPr>
          <w:sz w:val="28"/>
          <w:szCs w:val="28"/>
        </w:rPr>
        <w:t xml:space="preserve">đưa vào kho lưu trữ.  </w:t>
      </w:r>
    </w:p>
    <w:p w14:paraId="236BCF9D" w14:textId="67905035" w:rsidR="00F07C57"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2. Tồn tại</w:t>
      </w:r>
      <w:r w:rsidR="005463E8" w:rsidRPr="004B7ED5">
        <w:rPr>
          <w:b/>
          <w:i/>
          <w:color w:val="000000" w:themeColor="text1"/>
          <w:sz w:val="28"/>
          <w:szCs w:val="28"/>
        </w:rPr>
        <w:t xml:space="preserve">: </w:t>
      </w:r>
      <w:r w:rsidR="00860A82" w:rsidRPr="004B7ED5">
        <w:rPr>
          <w:color w:val="000000" w:themeColor="text1"/>
          <w:sz w:val="28"/>
          <w:szCs w:val="28"/>
        </w:rPr>
        <w:t>Chưa thấy</w:t>
      </w:r>
    </w:p>
    <w:p w14:paraId="4BEEE161" w14:textId="3D7743AB"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IX. Công tác văn phòng</w:t>
      </w:r>
    </w:p>
    <w:p w14:paraId="26492E9E" w14:textId="30B9B62D"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1. Công tác văn thư</w:t>
      </w:r>
      <w:r w:rsidR="00203FFA" w:rsidRPr="004B7ED5">
        <w:rPr>
          <w:b/>
          <w:i/>
          <w:color w:val="000000" w:themeColor="text1"/>
          <w:sz w:val="28"/>
          <w:szCs w:val="28"/>
        </w:rPr>
        <w:t xml:space="preserve">, </w:t>
      </w:r>
      <w:r w:rsidRPr="004B7ED5">
        <w:rPr>
          <w:b/>
          <w:i/>
          <w:color w:val="000000" w:themeColor="text1"/>
          <w:sz w:val="28"/>
          <w:szCs w:val="28"/>
        </w:rPr>
        <w:t xml:space="preserve">lưu trữ </w:t>
      </w:r>
    </w:p>
    <w:p w14:paraId="608E17D9" w14:textId="77777777" w:rsidR="00AF7F2E" w:rsidRPr="004B7ED5" w:rsidRDefault="00CF5281" w:rsidP="009D348B">
      <w:pPr>
        <w:widowControl w:val="0"/>
        <w:spacing w:before="100"/>
        <w:ind w:firstLine="567"/>
        <w:jc w:val="both"/>
        <w:rPr>
          <w:color w:val="000000" w:themeColor="text1"/>
          <w:sz w:val="28"/>
          <w:szCs w:val="28"/>
        </w:rPr>
      </w:pPr>
      <w:r w:rsidRPr="004B7ED5">
        <w:rPr>
          <w:color w:val="000000" w:themeColor="text1"/>
          <w:sz w:val="28"/>
          <w:szCs w:val="28"/>
        </w:rPr>
        <w:t>a) Kết quả đạt được</w:t>
      </w:r>
    </w:p>
    <w:p w14:paraId="3AFB4828" w14:textId="77777777" w:rsidR="008B3E17" w:rsidRPr="004B7ED5" w:rsidRDefault="008B3E17" w:rsidP="009D348B">
      <w:pPr>
        <w:widowControl w:val="0"/>
        <w:spacing w:before="100"/>
        <w:ind w:firstLine="565"/>
        <w:jc w:val="both"/>
        <w:rPr>
          <w:sz w:val="28"/>
          <w:szCs w:val="28"/>
        </w:rPr>
      </w:pPr>
      <w:r w:rsidRPr="004B7ED5">
        <w:rPr>
          <w:sz w:val="28"/>
          <w:szCs w:val="28"/>
        </w:rPr>
        <w:t xml:space="preserve">- Tất cả các văn bản đã thay đổi cơ quan chủ quản từ ngày 14/8/2024; con dấu mới có hiệu lực từ ngày 24/8/2024. </w:t>
      </w:r>
    </w:p>
    <w:p w14:paraId="550BF162" w14:textId="77777777" w:rsidR="008B3E17" w:rsidRPr="004B7ED5" w:rsidRDefault="008B3E17" w:rsidP="009D348B">
      <w:pPr>
        <w:widowControl w:val="0"/>
        <w:spacing w:before="100"/>
        <w:ind w:firstLine="565"/>
        <w:jc w:val="both"/>
        <w:rPr>
          <w:sz w:val="28"/>
          <w:szCs w:val="28"/>
        </w:rPr>
      </w:pPr>
      <w:r w:rsidRPr="004B7ED5">
        <w:rPr>
          <w:sz w:val="28"/>
          <w:szCs w:val="28"/>
        </w:rPr>
        <w:t xml:space="preserve">- Đã ban hành giấy mời và chuẩn bị tốt các điều kiện cho ngày khai giảng </w:t>
      </w:r>
      <w:r w:rsidRPr="004B7ED5">
        <w:rPr>
          <w:sz w:val="28"/>
          <w:szCs w:val="28"/>
        </w:rPr>
        <w:lastRenderedPageBreak/>
        <w:t>năm học mới, họp CMHS đầu năm, hội nghị Ban đại diện CMHS, hội nghị VC-ĐVCĐ năm học 2024-2025.</w:t>
      </w:r>
    </w:p>
    <w:p w14:paraId="4638280C" w14:textId="77777777" w:rsidR="008B3E17" w:rsidRPr="004B7ED5" w:rsidRDefault="008B3E17" w:rsidP="009D348B">
      <w:pPr>
        <w:widowControl w:val="0"/>
        <w:spacing w:before="100"/>
        <w:ind w:firstLine="565"/>
        <w:jc w:val="both"/>
        <w:rPr>
          <w:sz w:val="28"/>
          <w:szCs w:val="28"/>
        </w:rPr>
      </w:pPr>
      <w:r w:rsidRPr="004B7ED5">
        <w:rPr>
          <w:sz w:val="28"/>
          <w:szCs w:val="28"/>
        </w:rPr>
        <w:t>- Đã mở đầy đủ các loại hồ sơ sổ sách đầu năm học; cập nhập học sinh khối 6 vào sổ đăng bộ năm học 2024-2025.</w:t>
      </w:r>
    </w:p>
    <w:p w14:paraId="73654054" w14:textId="77777777" w:rsidR="008B3E17" w:rsidRPr="004B7ED5" w:rsidRDefault="008B3E17" w:rsidP="009D348B">
      <w:pPr>
        <w:widowControl w:val="0"/>
        <w:spacing w:before="100"/>
        <w:ind w:firstLine="565"/>
        <w:jc w:val="both"/>
        <w:rPr>
          <w:sz w:val="28"/>
          <w:szCs w:val="28"/>
        </w:rPr>
      </w:pPr>
      <w:r w:rsidRPr="004B7ED5">
        <w:rPr>
          <w:sz w:val="28"/>
          <w:szCs w:val="28"/>
        </w:rPr>
        <w:t>- Hoàn thành các báo cáo thống kê, báo cáo nhanh đầu năm học đúng thời gian quy định.</w:t>
      </w:r>
    </w:p>
    <w:p w14:paraId="0E61CCE8" w14:textId="77777777" w:rsidR="008B3E17" w:rsidRPr="004B7ED5" w:rsidRDefault="008B3E17" w:rsidP="009D348B">
      <w:pPr>
        <w:widowControl w:val="0"/>
        <w:spacing w:before="100"/>
        <w:ind w:firstLine="565"/>
        <w:jc w:val="both"/>
        <w:rPr>
          <w:sz w:val="28"/>
          <w:szCs w:val="28"/>
        </w:rPr>
      </w:pPr>
      <w:r w:rsidRPr="004B7ED5">
        <w:rPr>
          <w:sz w:val="28"/>
          <w:szCs w:val="28"/>
        </w:rPr>
        <w:t>- Đồng bộ dữ liệu học sinh, lớp học, CB-GV-NV trên edu vào phần mềm thống kê trực tuyến csdl.moet.gov.vn, hoàn thành việc cập nhật hồ sơ và nộp dữ liệu kịp thời.</w:t>
      </w:r>
    </w:p>
    <w:p w14:paraId="58FE9375" w14:textId="77777777" w:rsidR="008B3E17" w:rsidRPr="004B7ED5" w:rsidRDefault="008B3E17" w:rsidP="009D348B">
      <w:pPr>
        <w:widowControl w:val="0"/>
        <w:spacing w:before="100"/>
        <w:ind w:firstLine="565"/>
        <w:jc w:val="both"/>
        <w:rPr>
          <w:sz w:val="28"/>
          <w:szCs w:val="28"/>
        </w:rPr>
      </w:pPr>
      <w:r w:rsidRPr="004B7ED5">
        <w:rPr>
          <w:sz w:val="28"/>
          <w:szCs w:val="28"/>
        </w:rPr>
        <w:t>b) Tồn tại: chưa thấy</w:t>
      </w:r>
    </w:p>
    <w:p w14:paraId="7D4922D9" w14:textId="367E7B4C" w:rsidR="00AF7F2E" w:rsidRPr="004B7ED5" w:rsidRDefault="00CF5281" w:rsidP="009D348B">
      <w:pPr>
        <w:widowControl w:val="0"/>
        <w:tabs>
          <w:tab w:val="left" w:pos="3705"/>
        </w:tabs>
        <w:spacing w:before="100"/>
        <w:ind w:firstLine="567"/>
        <w:jc w:val="both"/>
        <w:rPr>
          <w:color w:val="000000" w:themeColor="text1"/>
          <w:sz w:val="28"/>
          <w:szCs w:val="28"/>
        </w:rPr>
      </w:pPr>
      <w:r w:rsidRPr="004B7ED5">
        <w:rPr>
          <w:b/>
          <w:i/>
          <w:color w:val="000000" w:themeColor="text1"/>
          <w:sz w:val="28"/>
          <w:szCs w:val="28"/>
        </w:rPr>
        <w:t>2. Công tác kế toán</w:t>
      </w:r>
      <w:r w:rsidR="00203FFA" w:rsidRPr="004B7ED5">
        <w:rPr>
          <w:b/>
          <w:i/>
          <w:color w:val="000000" w:themeColor="text1"/>
          <w:sz w:val="28"/>
          <w:szCs w:val="28"/>
        </w:rPr>
        <w:t xml:space="preserve">, </w:t>
      </w:r>
      <w:r w:rsidRPr="004B7ED5">
        <w:rPr>
          <w:b/>
          <w:i/>
          <w:color w:val="000000" w:themeColor="text1"/>
          <w:sz w:val="28"/>
          <w:szCs w:val="28"/>
        </w:rPr>
        <w:t>tài chính và chế độ chính sách của đội ngũ</w:t>
      </w:r>
      <w:r w:rsidR="00203FFA" w:rsidRPr="004B7ED5">
        <w:rPr>
          <w:b/>
          <w:i/>
          <w:color w:val="000000" w:themeColor="text1"/>
          <w:sz w:val="28"/>
          <w:szCs w:val="28"/>
        </w:rPr>
        <w:t xml:space="preserve">, </w:t>
      </w:r>
      <w:r w:rsidRPr="004B7ED5">
        <w:rPr>
          <w:b/>
          <w:i/>
          <w:color w:val="000000" w:themeColor="text1"/>
          <w:sz w:val="28"/>
          <w:szCs w:val="28"/>
        </w:rPr>
        <w:t xml:space="preserve">học sinh </w:t>
      </w:r>
    </w:p>
    <w:p w14:paraId="32F542B0" w14:textId="77777777" w:rsidR="00203FFA" w:rsidRPr="004B7ED5" w:rsidRDefault="00CF5281" w:rsidP="009D348B">
      <w:pPr>
        <w:widowControl w:val="0"/>
        <w:spacing w:before="100"/>
        <w:ind w:firstLine="567"/>
        <w:jc w:val="both"/>
        <w:rPr>
          <w:color w:val="000000" w:themeColor="text1"/>
          <w:sz w:val="28"/>
          <w:szCs w:val="28"/>
        </w:rPr>
      </w:pPr>
      <w:r w:rsidRPr="004B7ED5">
        <w:rPr>
          <w:color w:val="000000" w:themeColor="text1"/>
          <w:sz w:val="28"/>
          <w:szCs w:val="28"/>
        </w:rPr>
        <w:t xml:space="preserve">a) Kết quả đạt được: </w:t>
      </w:r>
    </w:p>
    <w:p w14:paraId="5BB59903" w14:textId="77777777" w:rsidR="008B3E17" w:rsidRPr="004B7ED5" w:rsidRDefault="008B3E17" w:rsidP="009D348B">
      <w:pPr>
        <w:widowControl w:val="0"/>
        <w:spacing w:before="100"/>
        <w:ind w:firstLine="565"/>
        <w:jc w:val="both"/>
        <w:rPr>
          <w:sz w:val="28"/>
          <w:szCs w:val="28"/>
        </w:rPr>
      </w:pPr>
      <w:r w:rsidRPr="004B7ED5">
        <w:rPr>
          <w:sz w:val="28"/>
          <w:szCs w:val="28"/>
        </w:rPr>
        <w:t>- Tiếp tục thu nhận hồ sơ chế độ chính sách học sinh</w:t>
      </w:r>
    </w:p>
    <w:p w14:paraId="60BBDE1B" w14:textId="77777777" w:rsidR="008B3E17" w:rsidRPr="004B7ED5" w:rsidRDefault="008B3E17" w:rsidP="009D348B">
      <w:pPr>
        <w:widowControl w:val="0"/>
        <w:spacing w:before="100"/>
        <w:ind w:firstLine="565"/>
        <w:jc w:val="both"/>
        <w:rPr>
          <w:sz w:val="28"/>
          <w:szCs w:val="28"/>
        </w:rPr>
      </w:pPr>
      <w:r w:rsidRPr="004B7ED5">
        <w:rPr>
          <w:sz w:val="28"/>
          <w:szCs w:val="28"/>
        </w:rPr>
        <w:t>- Triển khai công tác thu các khoản theo quy định</w:t>
      </w:r>
    </w:p>
    <w:p w14:paraId="22449FBB" w14:textId="3CB2C3C3" w:rsidR="008B3E17" w:rsidRPr="004B7ED5" w:rsidRDefault="008B3E17" w:rsidP="009D348B">
      <w:pPr>
        <w:widowControl w:val="0"/>
        <w:spacing w:before="100"/>
        <w:ind w:firstLine="565"/>
        <w:jc w:val="both"/>
        <w:rPr>
          <w:sz w:val="28"/>
          <w:szCs w:val="28"/>
          <w:lang w:val="vi-VN"/>
        </w:rPr>
      </w:pPr>
      <w:r w:rsidRPr="004B7ED5">
        <w:rPr>
          <w:sz w:val="28"/>
          <w:szCs w:val="28"/>
        </w:rPr>
        <w:t>- Đã điều chỉnh đi đến về Phòng</w:t>
      </w:r>
      <w:r w:rsidRPr="004B7ED5">
        <w:rPr>
          <w:sz w:val="28"/>
          <w:szCs w:val="28"/>
          <w:lang w:val="vi-VN"/>
        </w:rPr>
        <w:t xml:space="preserve"> </w:t>
      </w:r>
      <w:r w:rsidRPr="004B7ED5">
        <w:rPr>
          <w:sz w:val="28"/>
          <w:szCs w:val="28"/>
        </w:rPr>
        <w:t>TC</w:t>
      </w:r>
      <w:r w:rsidRPr="004B7ED5">
        <w:rPr>
          <w:sz w:val="28"/>
          <w:szCs w:val="28"/>
          <w:lang w:val="vi-VN"/>
        </w:rPr>
        <w:t>-KH</w:t>
      </w:r>
      <w:r w:rsidRPr="004B7ED5">
        <w:rPr>
          <w:sz w:val="28"/>
          <w:szCs w:val="28"/>
        </w:rPr>
        <w:t xml:space="preserve"> để  bổ sung kinh phí; làm chế độ chính sách cho CBGV; làm hợp đồng cho GV, NV thỉnh giảng; làm hồ sơ chuyển xếp chức danh nghề nghiệp cho 2 viên chức: cô Ông Thị Nga và Cô Nguyễn Thị Phương Thảo</w:t>
      </w:r>
      <w:r w:rsidRPr="004B7ED5">
        <w:rPr>
          <w:sz w:val="28"/>
          <w:szCs w:val="28"/>
          <w:lang w:val="vi-VN"/>
        </w:rPr>
        <w:t>.</w:t>
      </w:r>
    </w:p>
    <w:p w14:paraId="393548C4" w14:textId="0A40C3A0" w:rsidR="007B6F17" w:rsidRPr="004B7ED5" w:rsidRDefault="007B6F17"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Thực hiện công tác thu BHYT, HP và các khoản khác ở học sinh.</w:t>
      </w:r>
    </w:p>
    <w:p w14:paraId="094908A3" w14:textId="62A2C13D" w:rsidR="006369A5" w:rsidRPr="004B7ED5" w:rsidRDefault="006369A5" w:rsidP="009D348B">
      <w:pPr>
        <w:widowControl w:val="0"/>
        <w:tabs>
          <w:tab w:val="left" w:pos="3705"/>
        </w:tabs>
        <w:spacing w:before="100"/>
        <w:ind w:firstLine="567"/>
        <w:jc w:val="both"/>
        <w:rPr>
          <w:color w:val="000000" w:themeColor="text1"/>
          <w:sz w:val="28"/>
          <w:szCs w:val="28"/>
        </w:rPr>
      </w:pPr>
      <w:r w:rsidRPr="004B7ED5">
        <w:rPr>
          <w:color w:val="000000" w:themeColor="text1"/>
          <w:sz w:val="28"/>
          <w:szCs w:val="28"/>
        </w:rPr>
        <w:t xml:space="preserve">b) Tồn tại: Chưa thấy. </w:t>
      </w:r>
    </w:p>
    <w:p w14:paraId="4991A8CA" w14:textId="209C00E1" w:rsidR="00AF7F2E" w:rsidRPr="004B7ED5" w:rsidRDefault="00CF5281" w:rsidP="009D348B">
      <w:pPr>
        <w:widowControl w:val="0"/>
        <w:tabs>
          <w:tab w:val="left" w:pos="3705"/>
        </w:tabs>
        <w:spacing w:before="100"/>
        <w:ind w:firstLine="567"/>
        <w:jc w:val="both"/>
        <w:rPr>
          <w:color w:val="000000" w:themeColor="text1"/>
          <w:sz w:val="28"/>
          <w:szCs w:val="28"/>
        </w:rPr>
      </w:pPr>
      <w:r w:rsidRPr="004B7ED5">
        <w:rPr>
          <w:b/>
          <w:i/>
          <w:color w:val="000000" w:themeColor="text1"/>
          <w:sz w:val="28"/>
          <w:szCs w:val="28"/>
        </w:rPr>
        <w:t>3. Công tác bảo vệ</w:t>
      </w:r>
      <w:r w:rsidR="00203FFA" w:rsidRPr="004B7ED5">
        <w:rPr>
          <w:b/>
          <w:i/>
          <w:color w:val="000000" w:themeColor="text1"/>
          <w:sz w:val="28"/>
          <w:szCs w:val="28"/>
        </w:rPr>
        <w:t xml:space="preserve">, </w:t>
      </w:r>
      <w:r w:rsidRPr="004B7ED5">
        <w:rPr>
          <w:b/>
          <w:i/>
          <w:color w:val="000000" w:themeColor="text1"/>
          <w:sz w:val="28"/>
          <w:szCs w:val="28"/>
        </w:rPr>
        <w:t>an ninh đơn vị và PCCC</w:t>
      </w:r>
      <w:r w:rsidRPr="004B7ED5">
        <w:rPr>
          <w:color w:val="000000" w:themeColor="text1"/>
          <w:sz w:val="28"/>
          <w:szCs w:val="28"/>
        </w:rPr>
        <w:t xml:space="preserve"> </w:t>
      </w:r>
    </w:p>
    <w:p w14:paraId="0AB967FD" w14:textId="574BBE6B" w:rsidR="00426B0F" w:rsidRPr="004B7ED5" w:rsidRDefault="00CF5281" w:rsidP="009D348B">
      <w:pPr>
        <w:widowControl w:val="0"/>
        <w:spacing w:before="100"/>
        <w:ind w:firstLine="567"/>
        <w:jc w:val="both"/>
        <w:rPr>
          <w:color w:val="000000"/>
          <w:sz w:val="28"/>
          <w:szCs w:val="28"/>
        </w:rPr>
      </w:pPr>
      <w:r w:rsidRPr="004B7ED5">
        <w:rPr>
          <w:color w:val="000000" w:themeColor="text1"/>
          <w:sz w:val="28"/>
          <w:szCs w:val="28"/>
        </w:rPr>
        <w:t>a) Kết quả đạt được:</w:t>
      </w:r>
      <w:r w:rsidR="00734E93" w:rsidRPr="004B7ED5">
        <w:rPr>
          <w:color w:val="000000" w:themeColor="text1"/>
          <w:sz w:val="28"/>
          <w:szCs w:val="28"/>
        </w:rPr>
        <w:t xml:space="preserve"> </w:t>
      </w:r>
      <w:r w:rsidR="007B6F17" w:rsidRPr="004B7ED5">
        <w:rPr>
          <w:sz w:val="28"/>
          <w:szCs w:val="28"/>
        </w:rPr>
        <w:t>Công tác bảo vệ, an ninh đơn vị và PCCC khá đảm bảo</w:t>
      </w:r>
      <w:r w:rsidR="00426B0F" w:rsidRPr="004B7ED5">
        <w:rPr>
          <w:sz w:val="28"/>
          <w:szCs w:val="28"/>
        </w:rPr>
        <w:t>.</w:t>
      </w:r>
    </w:p>
    <w:p w14:paraId="0C167160" w14:textId="77777777" w:rsidR="00426B0F" w:rsidRPr="004B7ED5" w:rsidRDefault="00860A82" w:rsidP="009D348B">
      <w:pPr>
        <w:widowControl w:val="0"/>
        <w:spacing w:before="100"/>
        <w:ind w:firstLine="567"/>
        <w:jc w:val="both"/>
        <w:rPr>
          <w:sz w:val="28"/>
          <w:szCs w:val="28"/>
        </w:rPr>
      </w:pPr>
      <w:r w:rsidRPr="004B7ED5">
        <w:rPr>
          <w:color w:val="000000" w:themeColor="text1"/>
          <w:sz w:val="28"/>
          <w:szCs w:val="28"/>
        </w:rPr>
        <w:t xml:space="preserve">b) Tồn tại: </w:t>
      </w:r>
    </w:p>
    <w:p w14:paraId="7A66BF98" w14:textId="6853B983"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4. Nhiệm vụ công tác khác </w:t>
      </w:r>
    </w:p>
    <w:p w14:paraId="4D7ED44F" w14:textId="3E3D436C" w:rsidR="00221347" w:rsidRPr="004B7ED5" w:rsidRDefault="00CF5281" w:rsidP="009D348B">
      <w:pPr>
        <w:widowControl w:val="0"/>
        <w:spacing w:before="100"/>
        <w:ind w:firstLine="567"/>
        <w:jc w:val="both"/>
        <w:rPr>
          <w:color w:val="000000" w:themeColor="text1"/>
          <w:sz w:val="28"/>
          <w:szCs w:val="28"/>
          <w:lang w:val="vi-VN"/>
        </w:rPr>
      </w:pPr>
      <w:r w:rsidRPr="004B7ED5">
        <w:rPr>
          <w:color w:val="000000" w:themeColor="text1"/>
          <w:sz w:val="28"/>
          <w:szCs w:val="28"/>
        </w:rPr>
        <w:t>a) Kết quả đạt được</w:t>
      </w:r>
      <w:r w:rsidR="002241B6" w:rsidRPr="004B7ED5">
        <w:rPr>
          <w:color w:val="000000" w:themeColor="text1"/>
          <w:sz w:val="28"/>
          <w:szCs w:val="28"/>
        </w:rPr>
        <w:t>:</w:t>
      </w:r>
      <w:r w:rsidR="009639A0" w:rsidRPr="004B7ED5">
        <w:rPr>
          <w:color w:val="000000" w:themeColor="text1"/>
          <w:sz w:val="28"/>
          <w:szCs w:val="28"/>
          <w:lang w:val="vi-VN"/>
        </w:rPr>
        <w:t xml:space="preserve"> </w:t>
      </w:r>
    </w:p>
    <w:p w14:paraId="31F755F5" w14:textId="77777777" w:rsidR="007B6F17" w:rsidRPr="004B7ED5" w:rsidRDefault="007B6F17"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Tổ chức thành công Lễ Khai giảng năm học mới 2024-2025 (theo Kế hoạch số 19/KH-THCSNT ngày 27/8/2024); họp Cha mẹ học sinh đầu năm học (theo Kế hoạch số 21/KH-THCSNT ngày 09/9/2024); Hội nghị các Tổ và Hội nghị Viên chức-Đoàn viên công đoàn (theo Kế hoạch số 22/KH-THCSNT ngày 09/9/2024)</w:t>
      </w:r>
    </w:p>
    <w:p w14:paraId="78A97656" w14:textId="77777777" w:rsidR="007B6F17" w:rsidRPr="004B7ED5" w:rsidRDefault="007B6F17"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Tất cả các thành viên trong tổ tham gia chuẩn bị tốt các điều kiện phục vụ cho Lễ khai giảng, hội nghị VC-ĐVCĐ năm học 2024-2025; vệ sinh, sắp xếp các phòng làm việc.</w:t>
      </w:r>
    </w:p>
    <w:p w14:paraId="797763D4" w14:textId="510540E5" w:rsidR="00420A6A" w:rsidRPr="004B7ED5" w:rsidRDefault="00CF5281" w:rsidP="009D348B">
      <w:pPr>
        <w:widowControl w:val="0"/>
        <w:spacing w:before="100"/>
        <w:ind w:firstLine="565"/>
        <w:jc w:val="both"/>
        <w:rPr>
          <w:sz w:val="28"/>
          <w:szCs w:val="28"/>
        </w:rPr>
      </w:pPr>
      <w:r w:rsidRPr="004B7ED5">
        <w:rPr>
          <w:color w:val="000000" w:themeColor="text1"/>
          <w:sz w:val="28"/>
          <w:szCs w:val="28"/>
        </w:rPr>
        <w:t xml:space="preserve">b) Tồn tại: </w:t>
      </w:r>
      <w:r w:rsidR="00DD5285" w:rsidRPr="004B7ED5">
        <w:rPr>
          <w:sz w:val="28"/>
          <w:szCs w:val="28"/>
        </w:rPr>
        <w:t>Chưa thấy</w:t>
      </w:r>
    </w:p>
    <w:p w14:paraId="7E322424" w14:textId="05164510"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 xml:space="preserve">X. Công tác tổ chức </w:t>
      </w:r>
    </w:p>
    <w:p w14:paraId="3B1D4A25" w14:textId="77777777" w:rsidR="00FD4011"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1. Kết quả đạt được</w:t>
      </w:r>
      <w:r w:rsidRPr="004B7ED5">
        <w:rPr>
          <w:color w:val="000000" w:themeColor="text1"/>
          <w:sz w:val="28"/>
          <w:szCs w:val="28"/>
        </w:rPr>
        <w:t xml:space="preserve"> </w:t>
      </w:r>
    </w:p>
    <w:p w14:paraId="3E583F9B" w14:textId="77777777" w:rsidR="009242C1" w:rsidRPr="004B7ED5" w:rsidRDefault="00FD4011" w:rsidP="009D348B">
      <w:pPr>
        <w:widowControl w:val="0"/>
        <w:spacing w:before="100"/>
        <w:ind w:firstLine="565"/>
        <w:jc w:val="both"/>
        <w:rPr>
          <w:sz w:val="28"/>
          <w:szCs w:val="28"/>
        </w:rPr>
      </w:pPr>
      <w:r w:rsidRPr="004B7ED5">
        <w:rPr>
          <w:sz w:val="28"/>
          <w:szCs w:val="28"/>
        </w:rPr>
        <w:t xml:space="preserve">a) Tình hình đội ngũ: </w:t>
      </w:r>
      <w:r w:rsidR="009242C1" w:rsidRPr="004B7ED5">
        <w:rPr>
          <w:sz w:val="28"/>
          <w:szCs w:val="28"/>
        </w:rPr>
        <w:t xml:space="preserve">Tổng số CBVC-NLĐ trong đơn vị: 69 người, trong đó: CBQL 3 người, GV 58 người (kể cả cô Khai đã trưng tập về Phòng GDĐT và 4 giáo viên HĐTG), nhân viên 8 người (kể cả đ/c Thanh đã trưng tập về Phòng </w:t>
      </w:r>
      <w:r w:rsidR="009242C1" w:rsidRPr="004B7ED5">
        <w:rPr>
          <w:sz w:val="28"/>
          <w:szCs w:val="28"/>
        </w:rPr>
        <w:lastRenderedPageBreak/>
        <w:t>GDĐT, HĐ nhân viên Y tế và 2 NVBV). Như vậy, đội ngũ nhà trường cơ bản đảm bảo.</w:t>
      </w:r>
    </w:p>
    <w:p w14:paraId="42C62D67" w14:textId="303749D2" w:rsidR="00DD5285" w:rsidRPr="004B7ED5" w:rsidRDefault="00FD4011" w:rsidP="009D348B">
      <w:pPr>
        <w:widowControl w:val="0"/>
        <w:spacing w:before="100"/>
        <w:ind w:firstLine="567"/>
        <w:jc w:val="both"/>
        <w:rPr>
          <w:sz w:val="28"/>
          <w:szCs w:val="28"/>
          <w:lang w:val="vi-VN"/>
        </w:rPr>
      </w:pPr>
      <w:bookmarkStart w:id="2" w:name="_heading=h.1ksv4uv" w:colFirst="0" w:colLast="0"/>
      <w:bookmarkEnd w:id="2"/>
      <w:r w:rsidRPr="004B7ED5">
        <w:rPr>
          <w:sz w:val="28"/>
          <w:szCs w:val="28"/>
        </w:rPr>
        <w:t>b) Công tác tổ chức:</w:t>
      </w:r>
    </w:p>
    <w:p w14:paraId="54319648" w14:textId="77777777" w:rsidR="009242C1" w:rsidRPr="004B7ED5" w:rsidRDefault="009242C1" w:rsidP="009D348B">
      <w:pPr>
        <w:widowControl w:val="0"/>
        <w:spacing w:before="100"/>
        <w:ind w:firstLine="565"/>
        <w:jc w:val="both"/>
        <w:rPr>
          <w:sz w:val="28"/>
          <w:szCs w:val="28"/>
        </w:rPr>
      </w:pPr>
      <w:r w:rsidRPr="004B7ED5">
        <w:rPr>
          <w:sz w:val="28"/>
          <w:szCs w:val="28"/>
        </w:rPr>
        <w:t>- Hoàn thành quy trình thành lập các tổ CM và tổ Văn phòng; quy trình bổ nhiệm Tổ trưởng và Tổ phó năm học 2024-2025;</w:t>
      </w:r>
    </w:p>
    <w:p w14:paraId="0D5F30C2" w14:textId="77777777" w:rsidR="009242C1" w:rsidRPr="004B7ED5" w:rsidRDefault="009242C1" w:rsidP="009D348B">
      <w:pPr>
        <w:widowControl w:val="0"/>
        <w:spacing w:before="100"/>
        <w:ind w:firstLine="565"/>
        <w:jc w:val="both"/>
        <w:rPr>
          <w:sz w:val="28"/>
          <w:szCs w:val="28"/>
        </w:rPr>
      </w:pPr>
      <w:r w:rsidRPr="004B7ED5">
        <w:rPr>
          <w:sz w:val="28"/>
          <w:szCs w:val="28"/>
        </w:rPr>
        <w:t>- Ban hành Quyết định số 99/QĐ-THCSNT ngày 03/9/2024 của Hiệu trưởng Trường THCS Nguyễn Trãi v/v phân công nhiệm lãnh đạo, giáo viên, nhân viên năm học 2024-2025.</w:t>
      </w:r>
    </w:p>
    <w:p w14:paraId="1AC91455" w14:textId="274FFDBE"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2. Tồn tại</w:t>
      </w:r>
      <w:r w:rsidR="001F2BA6" w:rsidRPr="004B7ED5">
        <w:rPr>
          <w:b/>
          <w:bCs/>
          <w:i/>
          <w:iCs/>
          <w:color w:val="000000" w:themeColor="text1"/>
          <w:sz w:val="28"/>
          <w:szCs w:val="28"/>
        </w:rPr>
        <w:t>:</w:t>
      </w:r>
      <w:r w:rsidR="001F2BA6" w:rsidRPr="004B7ED5">
        <w:rPr>
          <w:color w:val="000000" w:themeColor="text1"/>
          <w:sz w:val="28"/>
          <w:szCs w:val="28"/>
        </w:rPr>
        <w:t xml:space="preserve"> </w:t>
      </w:r>
      <w:r w:rsidR="007C1C5B" w:rsidRPr="004B7ED5">
        <w:rPr>
          <w:color w:val="000000" w:themeColor="text1"/>
          <w:sz w:val="28"/>
          <w:szCs w:val="28"/>
        </w:rPr>
        <w:t>Chưa thấy.</w:t>
      </w:r>
    </w:p>
    <w:p w14:paraId="2F1DB435" w14:textId="77777777"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XI. Công tác phối hợp</w:t>
      </w:r>
    </w:p>
    <w:p w14:paraId="219718FE" w14:textId="3ED4E7E5"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1. Công đoàn </w:t>
      </w:r>
    </w:p>
    <w:p w14:paraId="109FAAED" w14:textId="1CD833D9" w:rsidR="00420A6A" w:rsidRPr="004B7ED5" w:rsidRDefault="00CF5281" w:rsidP="009D348B">
      <w:pPr>
        <w:widowControl w:val="0"/>
        <w:spacing w:before="100"/>
        <w:ind w:firstLine="567"/>
        <w:jc w:val="both"/>
        <w:rPr>
          <w:color w:val="000000"/>
          <w:sz w:val="28"/>
          <w:szCs w:val="28"/>
          <w:lang w:val="vi-VN"/>
        </w:rPr>
      </w:pPr>
      <w:r w:rsidRPr="004B7ED5">
        <w:rPr>
          <w:color w:val="000000" w:themeColor="text1"/>
          <w:sz w:val="28"/>
          <w:szCs w:val="28"/>
        </w:rPr>
        <w:t>a) Kết quả đạt được</w:t>
      </w:r>
      <w:r w:rsidR="00AF3EFB" w:rsidRPr="004B7ED5">
        <w:rPr>
          <w:color w:val="000000" w:themeColor="text1"/>
          <w:sz w:val="28"/>
          <w:szCs w:val="28"/>
        </w:rPr>
        <w:t xml:space="preserve">: </w:t>
      </w:r>
    </w:p>
    <w:p w14:paraId="65626827" w14:textId="77777777" w:rsidR="009242C1" w:rsidRPr="004B7ED5" w:rsidRDefault="009242C1" w:rsidP="009D348B">
      <w:pPr>
        <w:widowControl w:val="0"/>
        <w:spacing w:before="100"/>
        <w:ind w:firstLine="563"/>
        <w:jc w:val="both"/>
        <w:rPr>
          <w:color w:val="000000"/>
          <w:sz w:val="28"/>
          <w:szCs w:val="28"/>
          <w:lang w:val="vi-VN"/>
        </w:rPr>
      </w:pPr>
      <w:r w:rsidRPr="004B7ED5">
        <w:rPr>
          <w:color w:val="000000"/>
          <w:sz w:val="28"/>
          <w:szCs w:val="28"/>
          <w:lang w:val="vi-VN"/>
        </w:rPr>
        <w:t>- Vận động ĐVCĐ tham gia lao động vệ sinh cảnh quan trường lớp; vệ sinh và trang trí lớp học tạo môi trường sạch đẹp thân thiện để chuẩn bị năm học mới.</w:t>
      </w:r>
    </w:p>
    <w:p w14:paraId="0B428540" w14:textId="77777777" w:rsidR="009242C1" w:rsidRPr="004B7ED5" w:rsidRDefault="009242C1" w:rsidP="009D348B">
      <w:pPr>
        <w:widowControl w:val="0"/>
        <w:spacing w:before="100"/>
        <w:ind w:firstLine="563"/>
        <w:jc w:val="both"/>
        <w:rPr>
          <w:color w:val="000000"/>
          <w:sz w:val="28"/>
          <w:szCs w:val="28"/>
          <w:lang w:val="vi-VN"/>
        </w:rPr>
      </w:pPr>
      <w:r w:rsidRPr="004B7ED5">
        <w:rPr>
          <w:color w:val="000000"/>
          <w:sz w:val="28"/>
          <w:szCs w:val="28"/>
          <w:lang w:val="vi-VN"/>
        </w:rPr>
        <w:t>- Phối hợp với nhà trường chuẩn bị tốt các khâu và tổ chức Lễ khai giảng năm học 2024-2025 với khí thế mới và trân trọng.</w:t>
      </w:r>
    </w:p>
    <w:p w14:paraId="11FE9D01" w14:textId="77777777" w:rsidR="009242C1" w:rsidRPr="004B7ED5" w:rsidRDefault="009242C1" w:rsidP="009D348B">
      <w:pPr>
        <w:widowControl w:val="0"/>
        <w:spacing w:before="100"/>
        <w:ind w:firstLine="563"/>
        <w:jc w:val="both"/>
        <w:rPr>
          <w:color w:val="000000"/>
          <w:sz w:val="28"/>
          <w:szCs w:val="28"/>
          <w:lang w:val="vi-VN"/>
        </w:rPr>
      </w:pPr>
      <w:r w:rsidRPr="004B7ED5">
        <w:rPr>
          <w:color w:val="000000"/>
          <w:sz w:val="28"/>
          <w:szCs w:val="28"/>
          <w:lang w:val="vi-VN"/>
        </w:rPr>
        <w:t xml:space="preserve">-  Triển khai công văn của UB MTTQ tỉnh Quảng Nam về vận động quyên góp ủng hộ khắc phục hậu quả của bão số 3. </w:t>
      </w:r>
    </w:p>
    <w:p w14:paraId="6FD9DE0B" w14:textId="77777777" w:rsidR="009242C1" w:rsidRPr="004B7ED5" w:rsidRDefault="009242C1" w:rsidP="009D348B">
      <w:pPr>
        <w:widowControl w:val="0"/>
        <w:spacing w:before="100"/>
        <w:ind w:firstLine="563"/>
        <w:jc w:val="both"/>
        <w:rPr>
          <w:color w:val="000000"/>
          <w:sz w:val="28"/>
          <w:szCs w:val="28"/>
          <w:lang w:val="vi-VN"/>
        </w:rPr>
      </w:pPr>
      <w:r w:rsidRPr="004B7ED5">
        <w:rPr>
          <w:color w:val="000000"/>
          <w:sz w:val="28"/>
          <w:szCs w:val="28"/>
          <w:lang w:val="vi-VN"/>
        </w:rPr>
        <w:t>- Phối hợp với nhà trường tổ chức Hội nghị Viên chức - Đoàn viên công đoàn năm học 2024-2025 và hoàn thiện các loại hồ sơ sau hội nghị gửi về LĐLĐ huyện.</w:t>
      </w:r>
    </w:p>
    <w:p w14:paraId="01E3EE07" w14:textId="3E31FD64" w:rsidR="00797577" w:rsidRPr="004B7ED5" w:rsidRDefault="00860A82" w:rsidP="009D348B">
      <w:pPr>
        <w:widowControl w:val="0"/>
        <w:spacing w:before="100"/>
        <w:ind w:firstLine="563"/>
        <w:jc w:val="both"/>
        <w:rPr>
          <w:iCs/>
          <w:color w:val="000000"/>
          <w:sz w:val="28"/>
          <w:szCs w:val="28"/>
        </w:rPr>
      </w:pPr>
      <w:r w:rsidRPr="004B7ED5">
        <w:rPr>
          <w:spacing w:val="-4"/>
          <w:sz w:val="28"/>
          <w:szCs w:val="28"/>
        </w:rPr>
        <w:t>b) Tồn tại:</w:t>
      </w:r>
      <w:r w:rsidR="00797577" w:rsidRPr="004B7ED5">
        <w:rPr>
          <w:iCs/>
          <w:color w:val="000000"/>
          <w:sz w:val="28"/>
          <w:szCs w:val="28"/>
        </w:rPr>
        <w:t xml:space="preserve"> </w:t>
      </w:r>
      <w:r w:rsidR="00420A6A" w:rsidRPr="004B7ED5">
        <w:rPr>
          <w:iCs/>
          <w:color w:val="000000"/>
          <w:sz w:val="28"/>
          <w:szCs w:val="28"/>
        </w:rPr>
        <w:t>Chưa thấy</w:t>
      </w:r>
    </w:p>
    <w:p w14:paraId="1E0EAA3D" w14:textId="523335DB"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t xml:space="preserve">2. Chi đoàn </w:t>
      </w:r>
    </w:p>
    <w:p w14:paraId="634F365C" w14:textId="39B883CF" w:rsidR="00AF3EFB" w:rsidRPr="004B7ED5" w:rsidRDefault="00E47949" w:rsidP="009D348B">
      <w:pPr>
        <w:widowControl w:val="0"/>
        <w:spacing w:before="100"/>
        <w:ind w:firstLine="567"/>
        <w:jc w:val="both"/>
        <w:rPr>
          <w:color w:val="000000" w:themeColor="text1"/>
          <w:sz w:val="28"/>
          <w:szCs w:val="28"/>
        </w:rPr>
      </w:pPr>
      <w:r w:rsidRPr="004B7ED5">
        <w:rPr>
          <w:color w:val="000000" w:themeColor="text1"/>
          <w:sz w:val="28"/>
          <w:szCs w:val="28"/>
        </w:rPr>
        <w:t xml:space="preserve">a) Kết quả đạt được: </w:t>
      </w:r>
      <w:r w:rsidR="007D31FF" w:rsidRPr="004B7ED5">
        <w:rPr>
          <w:color w:val="000000"/>
          <w:sz w:val="28"/>
          <w:szCs w:val="28"/>
          <w:lang w:val="vi-VN"/>
        </w:rPr>
        <w:t>Tham gia tập luyện văn nghệ và công tác lễ tân phục vụ Lễ khai giảng năm học 2024-2025, Hội nghị Viên chức-Đoàn viên công đoàn</w:t>
      </w:r>
    </w:p>
    <w:p w14:paraId="09FF45FD" w14:textId="0869F100" w:rsidR="00BC722C" w:rsidRPr="004B7ED5" w:rsidRDefault="00BC722C" w:rsidP="009D348B">
      <w:pPr>
        <w:widowControl w:val="0"/>
        <w:spacing w:before="100"/>
        <w:ind w:firstLine="567"/>
        <w:jc w:val="both"/>
        <w:rPr>
          <w:color w:val="000000" w:themeColor="text1"/>
          <w:sz w:val="28"/>
          <w:szCs w:val="28"/>
        </w:rPr>
      </w:pPr>
      <w:r w:rsidRPr="004B7ED5">
        <w:rPr>
          <w:color w:val="000000" w:themeColor="text1"/>
          <w:sz w:val="28"/>
          <w:szCs w:val="28"/>
        </w:rPr>
        <w:t>b) Tồn tại: Chưa thấy.</w:t>
      </w:r>
    </w:p>
    <w:p w14:paraId="34DD43D4" w14:textId="61AE89D9"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 xml:space="preserve">B. NHIỆM VỤ TRỌNG TÂM </w:t>
      </w:r>
      <w:r w:rsidR="00596C88" w:rsidRPr="004B7ED5">
        <w:rPr>
          <w:b/>
          <w:color w:val="000000" w:themeColor="text1"/>
          <w:sz w:val="28"/>
          <w:szCs w:val="28"/>
        </w:rPr>
        <w:t>THÁNG 10</w:t>
      </w:r>
      <w:r w:rsidR="00381C88" w:rsidRPr="004B7ED5">
        <w:rPr>
          <w:b/>
          <w:color w:val="000000" w:themeColor="text1"/>
          <w:sz w:val="28"/>
          <w:szCs w:val="28"/>
        </w:rPr>
        <w:t>/2024</w:t>
      </w:r>
    </w:p>
    <w:p w14:paraId="277FF808" w14:textId="3B943F1A" w:rsidR="00AF7F2E" w:rsidRPr="004B7ED5" w:rsidRDefault="00CF5281" w:rsidP="009D348B">
      <w:pPr>
        <w:widowControl w:val="0"/>
        <w:spacing w:before="100"/>
        <w:ind w:firstLine="567"/>
        <w:jc w:val="both"/>
        <w:rPr>
          <w:b/>
          <w:color w:val="000000" w:themeColor="text1"/>
          <w:sz w:val="28"/>
          <w:szCs w:val="28"/>
        </w:rPr>
      </w:pPr>
      <w:r w:rsidRPr="004B7ED5">
        <w:rPr>
          <w:b/>
          <w:color w:val="000000" w:themeColor="text1"/>
          <w:sz w:val="28"/>
          <w:szCs w:val="28"/>
        </w:rPr>
        <w:t xml:space="preserve">I. </w:t>
      </w:r>
      <w:r w:rsidR="00F95399" w:rsidRPr="004B7ED5">
        <w:rPr>
          <w:b/>
          <w:color w:val="000000" w:themeColor="text1"/>
          <w:sz w:val="28"/>
          <w:szCs w:val="28"/>
        </w:rPr>
        <w:t xml:space="preserve">Công tác </w:t>
      </w:r>
      <w:r w:rsidRPr="004B7ED5">
        <w:rPr>
          <w:b/>
          <w:color w:val="000000" w:themeColor="text1"/>
          <w:sz w:val="28"/>
          <w:szCs w:val="28"/>
        </w:rPr>
        <w:t>dạy học</w:t>
      </w:r>
      <w:r w:rsidR="00F95399" w:rsidRPr="004B7ED5">
        <w:rPr>
          <w:b/>
          <w:color w:val="000000" w:themeColor="text1"/>
          <w:sz w:val="28"/>
          <w:szCs w:val="28"/>
        </w:rPr>
        <w:t xml:space="preserve"> và các hoạt động </w:t>
      </w:r>
      <w:r w:rsidR="00AA52D6" w:rsidRPr="004B7ED5">
        <w:rPr>
          <w:b/>
          <w:color w:val="000000" w:themeColor="text1"/>
          <w:sz w:val="28"/>
          <w:szCs w:val="28"/>
        </w:rPr>
        <w:t>hỗ trợ</w:t>
      </w:r>
    </w:p>
    <w:p w14:paraId="29348757" w14:textId="77777777" w:rsidR="0035404F" w:rsidRPr="004B7ED5" w:rsidRDefault="0035404F" w:rsidP="009D348B">
      <w:pPr>
        <w:widowControl w:val="0"/>
        <w:spacing w:before="100"/>
        <w:ind w:firstLine="567"/>
        <w:jc w:val="both"/>
        <w:rPr>
          <w:sz w:val="28"/>
          <w:szCs w:val="28"/>
        </w:rPr>
      </w:pPr>
      <w:r w:rsidRPr="004B7ED5">
        <w:rPr>
          <w:sz w:val="28"/>
          <w:szCs w:val="28"/>
        </w:rPr>
        <w:t>- Duy trì đảm bảo nền nếp dạy và học. Thực hiện chương trình theo đúng KHDH, chú ý việc dạy học chủ đề ghi vào sổ đầu bài khớp KHDH.</w:t>
      </w:r>
    </w:p>
    <w:p w14:paraId="5F38DC29" w14:textId="77777777" w:rsidR="0035404F" w:rsidRPr="004B7ED5" w:rsidRDefault="0035404F" w:rsidP="009D348B">
      <w:pPr>
        <w:widowControl w:val="0"/>
        <w:spacing w:before="100"/>
        <w:ind w:firstLine="567"/>
        <w:jc w:val="both"/>
        <w:rPr>
          <w:sz w:val="28"/>
          <w:szCs w:val="28"/>
        </w:rPr>
      </w:pPr>
      <w:r w:rsidRPr="004B7ED5">
        <w:rPr>
          <w:sz w:val="28"/>
          <w:szCs w:val="28"/>
        </w:rPr>
        <w:t>- BGH, TTCM, TPCM tiến hành dự giờ thăm lớp kiểm tra tình hình thực hiện dạy học chương trình giáo dục 2018.</w:t>
      </w:r>
    </w:p>
    <w:p w14:paraId="2362FCA5" w14:textId="77777777" w:rsidR="0035404F" w:rsidRPr="004B7ED5" w:rsidRDefault="0035404F" w:rsidP="009D348B">
      <w:pPr>
        <w:widowControl w:val="0"/>
        <w:spacing w:before="100"/>
        <w:ind w:firstLine="567"/>
        <w:jc w:val="both"/>
        <w:rPr>
          <w:sz w:val="28"/>
          <w:szCs w:val="28"/>
        </w:rPr>
      </w:pPr>
      <w:r w:rsidRPr="004B7ED5">
        <w:rPr>
          <w:sz w:val="28"/>
          <w:szCs w:val="28"/>
        </w:rPr>
        <w:t>- Thực hiện đổi mới PPDH, KTĐG, PPGD; tăng cường dạy học bằng GAĐT.</w:t>
      </w:r>
    </w:p>
    <w:p w14:paraId="27830110" w14:textId="77777777" w:rsidR="0035404F" w:rsidRPr="004B7ED5" w:rsidRDefault="0035404F" w:rsidP="009D348B">
      <w:pPr>
        <w:widowControl w:val="0"/>
        <w:spacing w:before="100"/>
        <w:ind w:firstLine="567"/>
        <w:jc w:val="both"/>
        <w:rPr>
          <w:sz w:val="28"/>
          <w:szCs w:val="28"/>
        </w:rPr>
      </w:pPr>
      <w:r w:rsidRPr="004B7ED5">
        <w:rPr>
          <w:sz w:val="28"/>
          <w:szCs w:val="28"/>
        </w:rPr>
        <w:t>- Tăng cường quản lý việc dạy học ở các phòng bộ môn: như phòng Tin học, Lý, Hóa, Sinh, Công nghệ sử dụng, bảo quản tốt các thiết bị và đồ dùng dạy học.</w:t>
      </w:r>
    </w:p>
    <w:p w14:paraId="67CC8259" w14:textId="77777777" w:rsidR="0035404F" w:rsidRPr="004B7ED5" w:rsidRDefault="0035404F" w:rsidP="009D348B">
      <w:pPr>
        <w:widowControl w:val="0"/>
        <w:spacing w:before="100"/>
        <w:ind w:firstLine="567"/>
        <w:jc w:val="both"/>
        <w:rPr>
          <w:sz w:val="28"/>
          <w:szCs w:val="28"/>
        </w:rPr>
      </w:pPr>
      <w:r w:rsidRPr="004B7ED5">
        <w:rPr>
          <w:sz w:val="28"/>
          <w:szCs w:val="28"/>
        </w:rPr>
        <w:t>- Tổ chức Hội thi GVDG cấp trường đợt 1, đăng ký GVDG cấp huyện.</w:t>
      </w:r>
    </w:p>
    <w:p w14:paraId="2BB191BC" w14:textId="77777777" w:rsidR="0035404F" w:rsidRPr="004B7ED5" w:rsidRDefault="0035404F" w:rsidP="009D348B">
      <w:pPr>
        <w:widowControl w:val="0"/>
        <w:spacing w:before="100"/>
        <w:ind w:firstLine="567"/>
        <w:jc w:val="both"/>
        <w:rPr>
          <w:sz w:val="28"/>
          <w:szCs w:val="28"/>
        </w:rPr>
      </w:pPr>
      <w:r w:rsidRPr="004B7ED5">
        <w:rPr>
          <w:sz w:val="28"/>
          <w:szCs w:val="28"/>
        </w:rPr>
        <w:t>- Hoàn thiện Kế hoạch giáo dục cá nhân dành học sinh khuyết tật học hòa nhập.</w:t>
      </w:r>
    </w:p>
    <w:p w14:paraId="5630A75F" w14:textId="77777777" w:rsidR="0035404F" w:rsidRPr="004B7ED5" w:rsidRDefault="0035404F" w:rsidP="009D348B">
      <w:pPr>
        <w:widowControl w:val="0"/>
        <w:spacing w:before="100"/>
        <w:ind w:firstLine="567"/>
        <w:jc w:val="both"/>
        <w:rPr>
          <w:sz w:val="28"/>
          <w:szCs w:val="28"/>
        </w:rPr>
      </w:pPr>
      <w:r w:rsidRPr="004B7ED5">
        <w:rPr>
          <w:sz w:val="28"/>
          <w:szCs w:val="28"/>
        </w:rPr>
        <w:lastRenderedPageBreak/>
        <w:t>- Xây dựng và triển khai kế hoạch kiểm tra giữa kỳ 1; thực hiện tốt khâu ra đề, in sao đề kiểm tra đảm bảo tính bảo mật.</w:t>
      </w:r>
    </w:p>
    <w:p w14:paraId="2F727F99" w14:textId="614E857E" w:rsidR="008B3A53" w:rsidRDefault="0035404F" w:rsidP="009D348B">
      <w:pPr>
        <w:widowControl w:val="0"/>
        <w:spacing w:before="100"/>
        <w:ind w:firstLine="567"/>
        <w:jc w:val="both"/>
        <w:rPr>
          <w:sz w:val="28"/>
          <w:szCs w:val="28"/>
          <w:lang w:val="vi-VN"/>
        </w:rPr>
      </w:pPr>
      <w:r w:rsidRPr="004B7ED5">
        <w:rPr>
          <w:sz w:val="28"/>
          <w:szCs w:val="28"/>
        </w:rPr>
        <w:t xml:space="preserve">- </w:t>
      </w:r>
      <w:r w:rsidR="00182744">
        <w:rPr>
          <w:sz w:val="28"/>
          <w:szCs w:val="28"/>
        </w:rPr>
        <w:t>Nhà</w:t>
      </w:r>
      <w:r w:rsidR="00182744">
        <w:rPr>
          <w:sz w:val="28"/>
          <w:szCs w:val="28"/>
          <w:lang w:val="vi-VN"/>
        </w:rPr>
        <w:t xml:space="preserve"> trường tiến hành r</w:t>
      </w:r>
      <w:r w:rsidR="00A542AB">
        <w:rPr>
          <w:sz w:val="28"/>
          <w:szCs w:val="28"/>
        </w:rPr>
        <w:t>à</w:t>
      </w:r>
      <w:r w:rsidR="00A542AB">
        <w:rPr>
          <w:sz w:val="28"/>
          <w:szCs w:val="28"/>
          <w:lang w:val="vi-VN"/>
        </w:rPr>
        <w:t xml:space="preserve"> </w:t>
      </w:r>
      <w:r w:rsidR="00182744">
        <w:rPr>
          <w:sz w:val="28"/>
          <w:szCs w:val="28"/>
          <w:lang w:val="vi-VN"/>
        </w:rPr>
        <w:t>soát</w:t>
      </w:r>
      <w:r w:rsidR="00A542AB">
        <w:rPr>
          <w:sz w:val="28"/>
          <w:szCs w:val="28"/>
          <w:lang w:val="vi-VN"/>
        </w:rPr>
        <w:t xml:space="preserve"> số lượng </w:t>
      </w:r>
      <w:r w:rsidR="00182744">
        <w:rPr>
          <w:sz w:val="28"/>
          <w:szCs w:val="28"/>
          <w:lang w:val="vi-VN"/>
        </w:rPr>
        <w:t xml:space="preserve">học sinh tham gia bồi dưỡng ở </w:t>
      </w:r>
      <w:r w:rsidR="00A542AB">
        <w:rPr>
          <w:sz w:val="28"/>
          <w:szCs w:val="28"/>
          <w:lang w:val="vi-VN"/>
        </w:rPr>
        <w:t xml:space="preserve">các đội tuyển lớp </w:t>
      </w:r>
      <w:r w:rsidR="00A912C2">
        <w:rPr>
          <w:sz w:val="28"/>
          <w:szCs w:val="28"/>
          <w:lang w:val="vi-VN"/>
        </w:rPr>
        <w:t>8;</w:t>
      </w:r>
      <w:r w:rsidR="00182744">
        <w:rPr>
          <w:sz w:val="28"/>
          <w:szCs w:val="28"/>
          <w:lang w:val="vi-VN"/>
        </w:rPr>
        <w:t xml:space="preserve"> tập trung </w:t>
      </w:r>
      <w:r w:rsidR="00182744">
        <w:rPr>
          <w:sz w:val="28"/>
          <w:szCs w:val="28"/>
          <w:lang w:val="vi-VN"/>
        </w:rPr>
        <w:t xml:space="preserve">tuyển </w:t>
      </w:r>
      <w:r w:rsidR="00182744">
        <w:rPr>
          <w:sz w:val="28"/>
          <w:szCs w:val="28"/>
          <w:lang w:val="vi-VN"/>
        </w:rPr>
        <w:t xml:space="preserve">chọn, bổ </w:t>
      </w:r>
      <w:r w:rsidR="004D5CE6">
        <w:rPr>
          <w:sz w:val="28"/>
          <w:szCs w:val="28"/>
          <w:lang w:val="vi-VN"/>
        </w:rPr>
        <w:t>sung</w:t>
      </w:r>
      <w:r w:rsidR="00182744">
        <w:rPr>
          <w:sz w:val="28"/>
          <w:szCs w:val="28"/>
          <w:lang w:val="vi-VN"/>
        </w:rPr>
        <w:t xml:space="preserve"> danh sách các đội tuyển </w:t>
      </w:r>
      <w:r w:rsidR="00A912C2">
        <w:rPr>
          <w:sz w:val="28"/>
          <w:szCs w:val="28"/>
          <w:lang w:val="vi-VN"/>
        </w:rPr>
        <w:t>HSG lớp 8 ở</w:t>
      </w:r>
      <w:r w:rsidR="00182744">
        <w:rPr>
          <w:sz w:val="28"/>
          <w:szCs w:val="28"/>
          <w:lang w:val="vi-VN"/>
        </w:rPr>
        <w:t xml:space="preserve"> môn KHTN, Lịch sử-Địa lí và Tin học.</w:t>
      </w:r>
      <w:r w:rsidR="00A542AB">
        <w:rPr>
          <w:sz w:val="28"/>
          <w:szCs w:val="28"/>
          <w:lang w:val="vi-VN"/>
        </w:rPr>
        <w:t xml:space="preserve"> </w:t>
      </w:r>
      <w:r w:rsidR="00182744">
        <w:rPr>
          <w:sz w:val="28"/>
          <w:szCs w:val="28"/>
        </w:rPr>
        <w:t>Tiếp</w:t>
      </w:r>
      <w:r w:rsidR="00182744">
        <w:rPr>
          <w:sz w:val="28"/>
          <w:szCs w:val="28"/>
          <w:lang w:val="vi-VN"/>
        </w:rPr>
        <w:t xml:space="preserve"> tục</w:t>
      </w:r>
      <w:r w:rsidRPr="004B7ED5">
        <w:rPr>
          <w:sz w:val="28"/>
          <w:szCs w:val="28"/>
        </w:rPr>
        <w:t xml:space="preserve"> bồi dưỡng HSG </w:t>
      </w:r>
      <w:r w:rsidR="00182744">
        <w:rPr>
          <w:sz w:val="28"/>
          <w:szCs w:val="28"/>
        </w:rPr>
        <w:t>lớp</w:t>
      </w:r>
      <w:r w:rsidR="00182744">
        <w:rPr>
          <w:sz w:val="28"/>
          <w:szCs w:val="28"/>
          <w:lang w:val="vi-VN"/>
        </w:rPr>
        <w:t xml:space="preserve"> </w:t>
      </w:r>
      <w:r w:rsidRPr="004B7ED5">
        <w:rPr>
          <w:sz w:val="28"/>
          <w:szCs w:val="28"/>
        </w:rPr>
        <w:t xml:space="preserve">6,7,8,9 ở tất cả các </w:t>
      </w:r>
      <w:r w:rsidR="00182744">
        <w:rPr>
          <w:sz w:val="28"/>
          <w:szCs w:val="28"/>
        </w:rPr>
        <w:t>môn</w:t>
      </w:r>
      <w:r w:rsidR="00182744">
        <w:rPr>
          <w:sz w:val="28"/>
          <w:szCs w:val="28"/>
          <w:lang w:val="vi-VN"/>
        </w:rPr>
        <w:t>.</w:t>
      </w:r>
      <w:r w:rsidRPr="004B7ED5">
        <w:rPr>
          <w:sz w:val="28"/>
          <w:szCs w:val="28"/>
        </w:rPr>
        <w:t xml:space="preserve"> </w:t>
      </w:r>
    </w:p>
    <w:p w14:paraId="2391CBB1" w14:textId="4FB6A9C3" w:rsidR="0035404F" w:rsidRPr="004B7ED5" w:rsidRDefault="008B3A53" w:rsidP="009D348B">
      <w:pPr>
        <w:widowControl w:val="0"/>
        <w:spacing w:before="100"/>
        <w:ind w:firstLine="567"/>
        <w:jc w:val="both"/>
        <w:rPr>
          <w:sz w:val="28"/>
          <w:szCs w:val="28"/>
          <w:lang w:val="vi-VN"/>
        </w:rPr>
      </w:pPr>
      <w:r>
        <w:rPr>
          <w:sz w:val="28"/>
          <w:szCs w:val="28"/>
          <w:lang w:val="vi-VN"/>
        </w:rPr>
        <w:t xml:space="preserve">- </w:t>
      </w:r>
      <w:r w:rsidR="00182744">
        <w:rPr>
          <w:sz w:val="28"/>
          <w:szCs w:val="28"/>
        </w:rPr>
        <w:t>T</w:t>
      </w:r>
      <w:r w:rsidR="00C43B4D" w:rsidRPr="004B7ED5">
        <w:rPr>
          <w:sz w:val="28"/>
          <w:szCs w:val="28"/>
        </w:rPr>
        <w:t>ổ</w:t>
      </w:r>
      <w:r w:rsidR="00C43B4D" w:rsidRPr="004B7ED5">
        <w:rPr>
          <w:sz w:val="28"/>
          <w:szCs w:val="28"/>
          <w:lang w:val="vi-VN"/>
        </w:rPr>
        <w:t xml:space="preserve"> chức phụ đạo cho học sinh lớp 9 ở 3 môn Toán, Ngữ văn và tiếng Anh </w:t>
      </w:r>
      <w:r w:rsidR="00C43B4D" w:rsidRPr="004B7ED5">
        <w:rPr>
          <w:i/>
          <w:iCs/>
          <w:sz w:val="28"/>
          <w:szCs w:val="28"/>
          <w:lang w:val="vi-VN"/>
        </w:rPr>
        <w:t>(theo kế hoạch)</w:t>
      </w:r>
      <w:r w:rsidR="00C43B4D" w:rsidRPr="004B7ED5">
        <w:rPr>
          <w:sz w:val="28"/>
          <w:szCs w:val="28"/>
          <w:lang w:val="vi-VN"/>
        </w:rPr>
        <w:t>.</w:t>
      </w:r>
    </w:p>
    <w:p w14:paraId="2B401986" w14:textId="77777777" w:rsidR="0035404F" w:rsidRPr="004B7ED5" w:rsidRDefault="0035404F" w:rsidP="009D348B">
      <w:pPr>
        <w:widowControl w:val="0"/>
        <w:spacing w:before="100"/>
        <w:ind w:firstLine="567"/>
        <w:jc w:val="both"/>
        <w:rPr>
          <w:sz w:val="28"/>
          <w:szCs w:val="28"/>
        </w:rPr>
      </w:pPr>
      <w:r w:rsidRPr="004B7ED5">
        <w:rPr>
          <w:sz w:val="28"/>
          <w:szCs w:val="28"/>
        </w:rPr>
        <w:t>- Các tổ chuyên môn tổ chức sinh hoạt tổ chuyên môn theo NCBH.</w:t>
      </w:r>
    </w:p>
    <w:p w14:paraId="551FE373" w14:textId="77777777" w:rsidR="0035404F" w:rsidRPr="004B7ED5" w:rsidRDefault="0035404F" w:rsidP="009D348B">
      <w:pPr>
        <w:widowControl w:val="0"/>
        <w:spacing w:before="100"/>
        <w:ind w:firstLine="567"/>
        <w:jc w:val="both"/>
        <w:rPr>
          <w:sz w:val="28"/>
          <w:szCs w:val="28"/>
        </w:rPr>
      </w:pPr>
      <w:r w:rsidRPr="004B7ED5">
        <w:rPr>
          <w:sz w:val="28"/>
          <w:szCs w:val="28"/>
        </w:rPr>
        <w:t>- Thực tiện tốt việc dạy thay, dạy giúp, dạy bù.</w:t>
      </w:r>
    </w:p>
    <w:p w14:paraId="43658E57" w14:textId="77777777" w:rsidR="0035404F" w:rsidRPr="004B7ED5" w:rsidRDefault="0035404F" w:rsidP="009D348B">
      <w:pPr>
        <w:widowControl w:val="0"/>
        <w:spacing w:before="100"/>
        <w:ind w:firstLine="567"/>
        <w:jc w:val="both"/>
        <w:rPr>
          <w:sz w:val="28"/>
          <w:szCs w:val="28"/>
        </w:rPr>
      </w:pPr>
      <w:r w:rsidRPr="004B7ED5">
        <w:rPr>
          <w:sz w:val="28"/>
          <w:szCs w:val="28"/>
        </w:rPr>
        <w:t>- Các tổ CM thực hiện tốt báo cáo định kì về CM vào ngày 25 hằng tháng (theo mẫu); báo cáo CM định kỳ về Phòng GDĐT đảm bảo thời gian quy định.</w:t>
      </w:r>
    </w:p>
    <w:p w14:paraId="47F1673A" w14:textId="77777777" w:rsidR="0035404F" w:rsidRPr="004B7ED5" w:rsidRDefault="00CF5281" w:rsidP="009D348B">
      <w:pPr>
        <w:widowControl w:val="0"/>
        <w:spacing w:before="100"/>
        <w:ind w:firstLine="567"/>
        <w:jc w:val="both"/>
        <w:rPr>
          <w:sz w:val="28"/>
          <w:szCs w:val="28"/>
          <w:lang w:val="vi-VN"/>
        </w:rPr>
      </w:pPr>
      <w:r w:rsidRPr="004B7ED5">
        <w:rPr>
          <w:b/>
          <w:color w:val="000000" w:themeColor="text1"/>
          <w:sz w:val="28"/>
          <w:szCs w:val="28"/>
        </w:rPr>
        <w:t>II. Công tác kiểm tra nội bộ trường học</w:t>
      </w:r>
      <w:r w:rsidR="00DD07D6" w:rsidRPr="004B7ED5">
        <w:rPr>
          <w:b/>
          <w:color w:val="000000" w:themeColor="text1"/>
          <w:sz w:val="28"/>
          <w:szCs w:val="28"/>
        </w:rPr>
        <w:t>:</w:t>
      </w:r>
      <w:r w:rsidR="00B804F7" w:rsidRPr="004B7ED5">
        <w:rPr>
          <w:b/>
          <w:color w:val="000000" w:themeColor="text1"/>
          <w:sz w:val="28"/>
          <w:szCs w:val="28"/>
        </w:rPr>
        <w:t xml:space="preserve"> </w:t>
      </w:r>
      <w:r w:rsidR="0035404F" w:rsidRPr="004B7ED5">
        <w:rPr>
          <w:sz w:val="28"/>
          <w:szCs w:val="28"/>
        </w:rPr>
        <w:t>Thực hiện theo Kế hoạch số 32/KH-THCSNT ngày 26/9/2024.</w:t>
      </w:r>
    </w:p>
    <w:p w14:paraId="5FDE2C35" w14:textId="21427F1E" w:rsidR="00B66CD8" w:rsidRPr="004B7ED5" w:rsidRDefault="00B804F7" w:rsidP="009D348B">
      <w:pPr>
        <w:widowControl w:val="0"/>
        <w:spacing w:before="100"/>
        <w:ind w:firstLine="567"/>
        <w:jc w:val="both"/>
        <w:rPr>
          <w:sz w:val="28"/>
          <w:szCs w:val="28"/>
          <w:lang w:val="vi-VN"/>
        </w:rPr>
      </w:pPr>
      <w:r w:rsidRPr="004B7ED5">
        <w:rPr>
          <w:b/>
          <w:bCs/>
          <w:i/>
          <w:iCs/>
          <w:sz w:val="28"/>
          <w:szCs w:val="28"/>
        </w:rPr>
        <w:t>1. KT hoạt động của tổ chuyên môn:</w:t>
      </w:r>
      <w:r w:rsidRPr="004B7ED5">
        <w:rPr>
          <w:sz w:val="28"/>
          <w:szCs w:val="28"/>
        </w:rPr>
        <w:t xml:space="preserve"> </w:t>
      </w:r>
    </w:p>
    <w:p w14:paraId="4B3580BD" w14:textId="4DBEE49B" w:rsidR="0040072D" w:rsidRPr="008B3A53" w:rsidRDefault="00B804F7" w:rsidP="009D348B">
      <w:pPr>
        <w:widowControl w:val="0"/>
        <w:spacing w:before="100"/>
        <w:ind w:firstLine="565"/>
        <w:jc w:val="both"/>
        <w:rPr>
          <w:sz w:val="28"/>
          <w:szCs w:val="28"/>
          <w:lang w:val="vi-VN"/>
        </w:rPr>
      </w:pPr>
      <w:r w:rsidRPr="004B7ED5">
        <w:rPr>
          <w:b/>
          <w:bCs/>
          <w:i/>
          <w:iCs/>
          <w:sz w:val="28"/>
          <w:szCs w:val="28"/>
        </w:rPr>
        <w:t xml:space="preserve">2. KT hoạt động sư phạm giáo </w:t>
      </w:r>
      <w:r w:rsidR="008B3A53">
        <w:rPr>
          <w:b/>
          <w:bCs/>
          <w:i/>
          <w:iCs/>
          <w:sz w:val="28"/>
          <w:szCs w:val="28"/>
        </w:rPr>
        <w:t>viên</w:t>
      </w:r>
      <w:r w:rsidR="008B3A53">
        <w:rPr>
          <w:b/>
          <w:bCs/>
          <w:i/>
          <w:iCs/>
          <w:sz w:val="28"/>
          <w:szCs w:val="28"/>
          <w:lang w:val="vi-VN"/>
        </w:rPr>
        <w:t>:</w:t>
      </w:r>
    </w:p>
    <w:p w14:paraId="42E661E0" w14:textId="0B0506ED" w:rsidR="00B66CD8" w:rsidRPr="004B7ED5" w:rsidRDefault="00B804F7" w:rsidP="009D348B">
      <w:pPr>
        <w:widowControl w:val="0"/>
        <w:spacing w:before="100"/>
        <w:ind w:firstLine="567"/>
        <w:jc w:val="both"/>
        <w:rPr>
          <w:sz w:val="28"/>
          <w:szCs w:val="28"/>
        </w:rPr>
      </w:pPr>
      <w:r w:rsidRPr="004B7ED5">
        <w:rPr>
          <w:b/>
          <w:bCs/>
          <w:i/>
          <w:iCs/>
          <w:sz w:val="28"/>
          <w:szCs w:val="28"/>
        </w:rPr>
        <w:t>3. KT lớp CN:</w:t>
      </w:r>
      <w:r w:rsidRPr="004B7ED5">
        <w:rPr>
          <w:sz w:val="28"/>
          <w:szCs w:val="28"/>
        </w:rPr>
        <w:t xml:space="preserve"> </w:t>
      </w:r>
    </w:p>
    <w:p w14:paraId="6EA9B7EA" w14:textId="77777777" w:rsidR="00B66CD8" w:rsidRPr="004B7ED5" w:rsidRDefault="00100D8E" w:rsidP="009D348B">
      <w:pPr>
        <w:widowControl w:val="0"/>
        <w:spacing w:before="100"/>
        <w:ind w:firstLine="567"/>
        <w:jc w:val="both"/>
        <w:rPr>
          <w:sz w:val="28"/>
          <w:szCs w:val="28"/>
        </w:rPr>
      </w:pPr>
      <w:r w:rsidRPr="004B7ED5">
        <w:rPr>
          <w:b/>
          <w:bCs/>
          <w:i/>
          <w:iCs/>
          <w:sz w:val="28"/>
          <w:szCs w:val="28"/>
        </w:rPr>
        <w:t>4. KT thư viện, thiết bị, y tế, kế toán, văn thư, bảo vệ…</w:t>
      </w:r>
    </w:p>
    <w:p w14:paraId="449F5616" w14:textId="4FAEFD2E" w:rsidR="00B804F7" w:rsidRPr="004B7ED5" w:rsidRDefault="00100D8E" w:rsidP="009D348B">
      <w:pPr>
        <w:widowControl w:val="0"/>
        <w:spacing w:before="100"/>
        <w:ind w:firstLine="567"/>
        <w:jc w:val="both"/>
        <w:rPr>
          <w:b/>
          <w:bCs/>
          <w:i/>
          <w:iCs/>
          <w:sz w:val="28"/>
          <w:szCs w:val="28"/>
        </w:rPr>
      </w:pPr>
      <w:r w:rsidRPr="004B7ED5">
        <w:rPr>
          <w:b/>
          <w:bCs/>
          <w:i/>
          <w:iCs/>
          <w:sz w:val="28"/>
          <w:szCs w:val="28"/>
        </w:rPr>
        <w:t>5</w:t>
      </w:r>
      <w:r w:rsidR="00B804F7" w:rsidRPr="004B7ED5">
        <w:rPr>
          <w:b/>
          <w:bCs/>
          <w:i/>
          <w:iCs/>
          <w:sz w:val="28"/>
          <w:szCs w:val="28"/>
        </w:rPr>
        <w:t xml:space="preserve">. KT chuyên đề: </w:t>
      </w:r>
    </w:p>
    <w:p w14:paraId="2FB659B8" w14:textId="7E6E3287" w:rsidR="00B804F7" w:rsidRPr="004B7ED5" w:rsidRDefault="00B804F7" w:rsidP="009D348B">
      <w:pPr>
        <w:widowControl w:val="0"/>
        <w:spacing w:before="100"/>
        <w:ind w:firstLine="567"/>
        <w:jc w:val="both"/>
        <w:rPr>
          <w:sz w:val="28"/>
          <w:szCs w:val="28"/>
        </w:rPr>
      </w:pPr>
      <w:r w:rsidRPr="004B7ED5">
        <w:rPr>
          <w:sz w:val="28"/>
          <w:szCs w:val="28"/>
        </w:rPr>
        <w:t xml:space="preserve">a) Hồ sơ sổ sách: </w:t>
      </w:r>
    </w:p>
    <w:p w14:paraId="019CA584" w14:textId="64954E2A" w:rsidR="00B804F7" w:rsidRPr="004B7ED5" w:rsidRDefault="00B804F7" w:rsidP="009D348B">
      <w:pPr>
        <w:widowControl w:val="0"/>
        <w:spacing w:before="100"/>
        <w:ind w:firstLine="567"/>
        <w:jc w:val="both"/>
        <w:rPr>
          <w:sz w:val="28"/>
          <w:szCs w:val="28"/>
        </w:rPr>
      </w:pPr>
      <w:r w:rsidRPr="004B7ED5">
        <w:rPr>
          <w:sz w:val="28"/>
          <w:szCs w:val="28"/>
        </w:rPr>
        <w:t xml:space="preserve">b) Năng lực chuyên môn, nghiệp vụ: </w:t>
      </w:r>
    </w:p>
    <w:p w14:paraId="54B4FB64" w14:textId="6EEA8B45" w:rsidR="00B804F7" w:rsidRPr="004B7ED5" w:rsidRDefault="00B804F7" w:rsidP="009D348B">
      <w:pPr>
        <w:widowControl w:val="0"/>
        <w:spacing w:before="100"/>
        <w:ind w:firstLine="567"/>
        <w:jc w:val="both"/>
        <w:rPr>
          <w:sz w:val="28"/>
          <w:szCs w:val="28"/>
        </w:rPr>
      </w:pPr>
      <w:r w:rsidRPr="004B7ED5">
        <w:rPr>
          <w:sz w:val="28"/>
          <w:szCs w:val="28"/>
        </w:rPr>
        <w:t xml:space="preserve">c) Các nội dung khác: </w:t>
      </w:r>
    </w:p>
    <w:p w14:paraId="785F6043" w14:textId="77777777" w:rsidR="0035404F" w:rsidRPr="004B7ED5" w:rsidRDefault="00CF5281" w:rsidP="009D348B">
      <w:pPr>
        <w:widowControl w:val="0"/>
        <w:spacing w:before="100"/>
        <w:ind w:firstLine="567"/>
        <w:jc w:val="both"/>
        <w:rPr>
          <w:b/>
          <w:color w:val="000000" w:themeColor="text1"/>
          <w:sz w:val="28"/>
          <w:szCs w:val="28"/>
          <w:lang w:val="vi-VN"/>
        </w:rPr>
      </w:pPr>
      <w:r w:rsidRPr="004B7ED5">
        <w:rPr>
          <w:b/>
          <w:color w:val="000000" w:themeColor="text1"/>
          <w:sz w:val="28"/>
          <w:szCs w:val="28"/>
        </w:rPr>
        <w:t>III. Công tác bồi dưỡng đội ngũ</w:t>
      </w:r>
      <w:r w:rsidR="00473657" w:rsidRPr="004B7ED5">
        <w:rPr>
          <w:b/>
          <w:color w:val="000000" w:themeColor="text1"/>
          <w:sz w:val="28"/>
          <w:szCs w:val="28"/>
        </w:rPr>
        <w:t xml:space="preserve">: </w:t>
      </w:r>
      <w:bookmarkStart w:id="3" w:name="_Hlk116460603"/>
      <w:bookmarkStart w:id="4" w:name="_Hlk141708624"/>
    </w:p>
    <w:p w14:paraId="07557F39" w14:textId="6931FA16" w:rsidR="00473657" w:rsidRPr="004B7ED5" w:rsidRDefault="0035404F" w:rsidP="009D348B">
      <w:pPr>
        <w:widowControl w:val="0"/>
        <w:spacing w:before="100"/>
        <w:ind w:firstLine="567"/>
        <w:jc w:val="both"/>
        <w:rPr>
          <w:sz w:val="28"/>
          <w:szCs w:val="28"/>
          <w:lang w:val="vi-VN"/>
        </w:rPr>
      </w:pPr>
      <w:r w:rsidRPr="004B7ED5">
        <w:rPr>
          <w:b/>
          <w:color w:val="000000" w:themeColor="text1"/>
          <w:sz w:val="28"/>
          <w:szCs w:val="28"/>
          <w:lang w:val="vi-VN"/>
        </w:rPr>
        <w:t xml:space="preserve">- </w:t>
      </w:r>
      <w:r w:rsidR="00473657" w:rsidRPr="004B7ED5">
        <w:rPr>
          <w:sz w:val="28"/>
          <w:szCs w:val="28"/>
        </w:rPr>
        <w:t>Triển khai đầy đủ và kịp thời các văn bản của cấp trên.</w:t>
      </w:r>
    </w:p>
    <w:p w14:paraId="2D189CF3" w14:textId="48EA162E" w:rsidR="0035404F" w:rsidRPr="004B7ED5" w:rsidRDefault="0035404F" w:rsidP="009D348B">
      <w:pPr>
        <w:widowControl w:val="0"/>
        <w:spacing w:before="100"/>
        <w:ind w:firstLine="567"/>
        <w:jc w:val="both"/>
        <w:rPr>
          <w:sz w:val="28"/>
          <w:szCs w:val="28"/>
          <w:lang w:val="vi-VN"/>
        </w:rPr>
      </w:pPr>
      <w:r w:rsidRPr="004B7ED5">
        <w:rPr>
          <w:sz w:val="28"/>
          <w:szCs w:val="28"/>
          <w:lang w:val="vi-VN"/>
        </w:rPr>
        <w:t xml:space="preserve">- Tiếp tục thực hiện công tác BDTX theo kế </w:t>
      </w:r>
      <w:r w:rsidR="00C730C1" w:rsidRPr="004B7ED5">
        <w:rPr>
          <w:sz w:val="28"/>
          <w:szCs w:val="28"/>
          <w:lang w:val="vi-VN"/>
        </w:rPr>
        <w:t>hoạch.</w:t>
      </w:r>
    </w:p>
    <w:bookmarkEnd w:id="3"/>
    <w:bookmarkEnd w:id="4"/>
    <w:p w14:paraId="34B93D57" w14:textId="5F16C9C0"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IV. Công tác thư viện</w:t>
      </w:r>
      <w:r w:rsidR="00203FFA" w:rsidRPr="004B7ED5">
        <w:rPr>
          <w:b/>
          <w:color w:val="000000" w:themeColor="text1"/>
          <w:sz w:val="28"/>
          <w:szCs w:val="28"/>
        </w:rPr>
        <w:t xml:space="preserve">, </w:t>
      </w:r>
      <w:r w:rsidRPr="004B7ED5">
        <w:rPr>
          <w:b/>
          <w:color w:val="000000" w:themeColor="text1"/>
          <w:sz w:val="28"/>
          <w:szCs w:val="28"/>
        </w:rPr>
        <w:t>thiết bị và cơ sở vật chất</w:t>
      </w:r>
    </w:p>
    <w:p w14:paraId="5AD23FF5" w14:textId="77777777" w:rsidR="00C730C1" w:rsidRPr="004B7ED5" w:rsidRDefault="00CF5281" w:rsidP="009D348B">
      <w:pPr>
        <w:widowControl w:val="0"/>
        <w:spacing w:before="100"/>
        <w:ind w:firstLine="567"/>
        <w:jc w:val="both"/>
        <w:rPr>
          <w:b/>
          <w:i/>
          <w:color w:val="000000" w:themeColor="text1"/>
          <w:sz w:val="28"/>
          <w:szCs w:val="28"/>
          <w:lang w:val="vi-VN"/>
        </w:rPr>
      </w:pPr>
      <w:r w:rsidRPr="004B7ED5">
        <w:rPr>
          <w:b/>
          <w:i/>
          <w:color w:val="000000" w:themeColor="text1"/>
          <w:sz w:val="28"/>
          <w:szCs w:val="28"/>
        </w:rPr>
        <w:t xml:space="preserve">1. Thư </w:t>
      </w:r>
      <w:r w:rsidR="00390144" w:rsidRPr="004B7ED5">
        <w:rPr>
          <w:b/>
          <w:i/>
          <w:color w:val="000000" w:themeColor="text1"/>
          <w:sz w:val="28"/>
          <w:szCs w:val="28"/>
        </w:rPr>
        <w:t>viện</w:t>
      </w:r>
      <w:r w:rsidR="00390144" w:rsidRPr="004B7ED5">
        <w:rPr>
          <w:b/>
          <w:i/>
          <w:color w:val="000000" w:themeColor="text1"/>
          <w:sz w:val="28"/>
          <w:szCs w:val="28"/>
          <w:lang w:val="vi-VN"/>
        </w:rPr>
        <w:t xml:space="preserve">: </w:t>
      </w:r>
      <w:bookmarkStart w:id="5" w:name="_heading=h.2xcytpi" w:colFirst="0" w:colLast="0"/>
      <w:bookmarkEnd w:id="5"/>
    </w:p>
    <w:p w14:paraId="19FB52B5" w14:textId="531EACA6" w:rsidR="00C730C1" w:rsidRPr="004B7ED5" w:rsidRDefault="00C730C1" w:rsidP="009D348B">
      <w:pPr>
        <w:widowControl w:val="0"/>
        <w:spacing w:before="100"/>
        <w:ind w:firstLine="567"/>
        <w:jc w:val="both"/>
        <w:rPr>
          <w:sz w:val="28"/>
          <w:szCs w:val="28"/>
        </w:rPr>
      </w:pPr>
      <w:r w:rsidRPr="004B7ED5">
        <w:rPr>
          <w:sz w:val="28"/>
          <w:szCs w:val="28"/>
        </w:rPr>
        <w:t>- Phục vụ sách tài liệu cho GV giảng dạy, HS học tập.</w:t>
      </w:r>
    </w:p>
    <w:p w14:paraId="59A09F07" w14:textId="77777777" w:rsidR="00C730C1" w:rsidRPr="004B7ED5" w:rsidRDefault="00C730C1" w:rsidP="009D348B">
      <w:pPr>
        <w:widowControl w:val="0"/>
        <w:spacing w:before="100"/>
        <w:ind w:firstLine="567"/>
        <w:jc w:val="both"/>
        <w:rPr>
          <w:sz w:val="28"/>
          <w:szCs w:val="28"/>
        </w:rPr>
      </w:pPr>
      <w:r w:rsidRPr="004B7ED5">
        <w:rPr>
          <w:sz w:val="28"/>
          <w:szCs w:val="28"/>
        </w:rPr>
        <w:t>- Tham mưu với Hiệu trưởng để có kế hoạch mua săm sách, trang thiết bị cho thư viện; ban hành quyết định thành lập tổ hỗ trợ thư viện.</w:t>
      </w:r>
    </w:p>
    <w:p w14:paraId="0201AF01" w14:textId="77777777" w:rsidR="00C730C1" w:rsidRPr="004B7ED5" w:rsidRDefault="00C730C1" w:rsidP="009D348B">
      <w:pPr>
        <w:widowControl w:val="0"/>
        <w:spacing w:before="100"/>
        <w:ind w:firstLine="567"/>
        <w:jc w:val="both"/>
        <w:rPr>
          <w:sz w:val="28"/>
          <w:szCs w:val="28"/>
        </w:rPr>
      </w:pPr>
      <w:r w:rsidRPr="004B7ED5">
        <w:rPr>
          <w:sz w:val="28"/>
          <w:szCs w:val="28"/>
        </w:rPr>
        <w:t>- Lựa chọn sách để giới thiệu nhân ngày thành lập Hội LHPN Việt Nam 20/10.</w:t>
      </w:r>
    </w:p>
    <w:p w14:paraId="15A37C94" w14:textId="77777777" w:rsidR="00C730C1" w:rsidRPr="004B7ED5" w:rsidRDefault="00C730C1" w:rsidP="009D348B">
      <w:pPr>
        <w:widowControl w:val="0"/>
        <w:spacing w:before="100"/>
        <w:ind w:firstLine="567"/>
        <w:jc w:val="both"/>
        <w:rPr>
          <w:sz w:val="28"/>
          <w:szCs w:val="28"/>
        </w:rPr>
      </w:pPr>
      <w:r w:rsidRPr="004B7ED5">
        <w:rPr>
          <w:sz w:val="28"/>
          <w:szCs w:val="28"/>
        </w:rPr>
        <w:t>- Làm hồ sơ lưu chứng từ và biên bản nhập kho sách giáo khoa, sách tham khảo , sách giáo viên khối 9.</w:t>
      </w:r>
    </w:p>
    <w:p w14:paraId="3BEEEA9F" w14:textId="77777777" w:rsidR="00C730C1" w:rsidRPr="004B7ED5" w:rsidRDefault="00C730C1" w:rsidP="009D348B">
      <w:pPr>
        <w:widowControl w:val="0"/>
        <w:spacing w:before="100"/>
        <w:ind w:firstLine="567"/>
        <w:jc w:val="both"/>
        <w:rPr>
          <w:sz w:val="28"/>
          <w:szCs w:val="28"/>
        </w:rPr>
      </w:pPr>
      <w:r w:rsidRPr="004B7ED5">
        <w:rPr>
          <w:sz w:val="28"/>
          <w:szCs w:val="28"/>
        </w:rPr>
        <w:t>- Xử lý nghiệp vụ sách tham khảo mới mua và sắp xếp sách lên kệ theo số ĐKCB.</w:t>
      </w:r>
    </w:p>
    <w:p w14:paraId="684C5325" w14:textId="77777777" w:rsidR="00C730C1" w:rsidRPr="004B7ED5" w:rsidRDefault="00C730C1" w:rsidP="009D348B">
      <w:pPr>
        <w:widowControl w:val="0"/>
        <w:spacing w:before="100"/>
        <w:ind w:firstLine="567"/>
        <w:jc w:val="both"/>
        <w:rPr>
          <w:sz w:val="28"/>
          <w:szCs w:val="28"/>
          <w:lang w:val="vi-VN"/>
        </w:rPr>
      </w:pPr>
      <w:r w:rsidRPr="004B7ED5">
        <w:rPr>
          <w:sz w:val="28"/>
          <w:szCs w:val="28"/>
        </w:rPr>
        <w:t>- Thống kê tỉ lệ bạn đọc.</w:t>
      </w:r>
    </w:p>
    <w:p w14:paraId="4B8246C9" w14:textId="70A796AD" w:rsidR="00AF7F2E" w:rsidRPr="004B7ED5" w:rsidRDefault="00CF5281" w:rsidP="009D348B">
      <w:pPr>
        <w:widowControl w:val="0"/>
        <w:spacing w:before="100"/>
        <w:ind w:firstLine="567"/>
        <w:jc w:val="both"/>
        <w:rPr>
          <w:color w:val="000000" w:themeColor="text1"/>
          <w:sz w:val="28"/>
          <w:szCs w:val="28"/>
        </w:rPr>
      </w:pPr>
      <w:r w:rsidRPr="004B7ED5">
        <w:rPr>
          <w:b/>
          <w:i/>
          <w:color w:val="000000" w:themeColor="text1"/>
          <w:sz w:val="28"/>
          <w:szCs w:val="28"/>
        </w:rPr>
        <w:lastRenderedPageBreak/>
        <w:t>2. Thiết bị</w:t>
      </w:r>
    </w:p>
    <w:p w14:paraId="70703AE3" w14:textId="77777777" w:rsidR="001E765B" w:rsidRPr="004B7ED5" w:rsidRDefault="001E765B" w:rsidP="009D348B">
      <w:pPr>
        <w:widowControl w:val="0"/>
        <w:spacing w:before="100"/>
        <w:ind w:firstLine="567"/>
        <w:jc w:val="both"/>
        <w:rPr>
          <w:sz w:val="28"/>
          <w:szCs w:val="28"/>
        </w:rPr>
      </w:pPr>
      <w:bookmarkStart w:id="6" w:name="_heading=h.v0b5owsxza3k" w:colFirst="0" w:colLast="0"/>
      <w:bookmarkEnd w:id="6"/>
      <w:r w:rsidRPr="004B7ED5">
        <w:rPr>
          <w:sz w:val="28"/>
          <w:szCs w:val="28"/>
        </w:rPr>
        <w:t>- Phối kết hợp với giáo viên kiểm tra hệ thống máy tính phòng tin học và dây kết nối ti vi.</w:t>
      </w:r>
    </w:p>
    <w:p w14:paraId="1C900463" w14:textId="77777777" w:rsidR="001E765B" w:rsidRPr="004B7ED5" w:rsidRDefault="001E765B" w:rsidP="009D348B">
      <w:pPr>
        <w:widowControl w:val="0"/>
        <w:spacing w:before="100"/>
        <w:ind w:firstLine="567"/>
        <w:jc w:val="both"/>
        <w:rPr>
          <w:sz w:val="28"/>
          <w:szCs w:val="28"/>
        </w:rPr>
      </w:pPr>
      <w:r w:rsidRPr="004B7ED5">
        <w:rPr>
          <w:sz w:val="28"/>
          <w:szCs w:val="28"/>
        </w:rPr>
        <w:t>- Nhập thiết bị giáo dục vào sổ và phân loại cụ thể cho từng môn, từng khối lớp đối với đồ dùng dạy học vừa mới (nếu có).</w:t>
      </w:r>
    </w:p>
    <w:p w14:paraId="5C050F6C" w14:textId="77777777" w:rsidR="001E765B" w:rsidRPr="004B7ED5" w:rsidRDefault="001E765B" w:rsidP="009D348B">
      <w:pPr>
        <w:widowControl w:val="0"/>
        <w:spacing w:before="100"/>
        <w:ind w:firstLine="567"/>
        <w:jc w:val="both"/>
        <w:rPr>
          <w:sz w:val="28"/>
          <w:szCs w:val="28"/>
        </w:rPr>
      </w:pPr>
      <w:r w:rsidRPr="004B7ED5">
        <w:rPr>
          <w:sz w:val="28"/>
          <w:szCs w:val="28"/>
        </w:rPr>
        <w:t>- Hoàn thành các loại hồ sơ sổ sách thiết bị theo quy định.</w:t>
      </w:r>
    </w:p>
    <w:p w14:paraId="492D8AAF" w14:textId="77777777" w:rsidR="001E765B" w:rsidRPr="004B7ED5" w:rsidRDefault="001E765B" w:rsidP="009D348B">
      <w:pPr>
        <w:widowControl w:val="0"/>
        <w:spacing w:before="100"/>
        <w:ind w:firstLine="567"/>
        <w:jc w:val="both"/>
        <w:rPr>
          <w:sz w:val="28"/>
          <w:szCs w:val="28"/>
        </w:rPr>
      </w:pPr>
      <w:r w:rsidRPr="004B7ED5">
        <w:rPr>
          <w:sz w:val="28"/>
          <w:szCs w:val="28"/>
        </w:rPr>
        <w:t>- Lập kế hoạch mua sắm đồ dùng thiết bị; tham mưu BGH mua sắm đồ dùng thiết bị phục vụ dạy học trong năm</w:t>
      </w:r>
    </w:p>
    <w:p w14:paraId="77C99782" w14:textId="77777777" w:rsidR="001E765B" w:rsidRPr="004B7ED5" w:rsidRDefault="001E765B" w:rsidP="009D348B">
      <w:pPr>
        <w:widowControl w:val="0"/>
        <w:spacing w:before="100"/>
        <w:ind w:firstLine="567"/>
        <w:jc w:val="both"/>
        <w:rPr>
          <w:sz w:val="28"/>
          <w:szCs w:val="28"/>
          <w:lang w:val="vi-VN"/>
        </w:rPr>
      </w:pPr>
      <w:r w:rsidRPr="004B7ED5">
        <w:rPr>
          <w:sz w:val="28"/>
          <w:szCs w:val="28"/>
        </w:rPr>
        <w:t>- Thường xuyên kiểm tra phòng thực hành nhắc nhở giáo viên phải quán triệt học sinh học giữ gìn vệ sinh và không cho ăn quà vặt ....</w:t>
      </w:r>
    </w:p>
    <w:p w14:paraId="5C858833" w14:textId="4FF4A778" w:rsidR="0003234F" w:rsidRPr="004B7ED5" w:rsidRDefault="00CF5281" w:rsidP="009D348B">
      <w:pPr>
        <w:widowControl w:val="0"/>
        <w:spacing w:before="100"/>
        <w:ind w:firstLine="567"/>
        <w:jc w:val="both"/>
        <w:rPr>
          <w:b/>
          <w:i/>
          <w:color w:val="000000" w:themeColor="text1"/>
          <w:sz w:val="28"/>
          <w:szCs w:val="28"/>
        </w:rPr>
      </w:pPr>
      <w:r w:rsidRPr="004B7ED5">
        <w:rPr>
          <w:b/>
          <w:i/>
          <w:color w:val="000000" w:themeColor="text1"/>
          <w:sz w:val="28"/>
          <w:szCs w:val="28"/>
        </w:rPr>
        <w:t>3. Cơ sở vật chất</w:t>
      </w:r>
      <w:r w:rsidR="00B804F7" w:rsidRPr="004B7ED5">
        <w:rPr>
          <w:b/>
          <w:i/>
          <w:color w:val="000000" w:themeColor="text1"/>
          <w:sz w:val="28"/>
          <w:szCs w:val="28"/>
        </w:rPr>
        <w:t xml:space="preserve">: </w:t>
      </w:r>
    </w:p>
    <w:p w14:paraId="4049F8C7" w14:textId="77777777" w:rsidR="001E765B" w:rsidRPr="004B7ED5" w:rsidRDefault="001E765B" w:rsidP="009D348B">
      <w:pPr>
        <w:widowControl w:val="0"/>
        <w:spacing w:before="100"/>
        <w:ind w:firstLine="567"/>
        <w:jc w:val="both"/>
        <w:rPr>
          <w:sz w:val="28"/>
          <w:szCs w:val="28"/>
        </w:rPr>
      </w:pPr>
      <w:r w:rsidRPr="004B7ED5">
        <w:rPr>
          <w:sz w:val="28"/>
          <w:szCs w:val="28"/>
        </w:rPr>
        <w:t xml:space="preserve">- Tích cực tham mưu với địa phương, tiến hành xây dựng nhà để xe học sinh. </w:t>
      </w:r>
    </w:p>
    <w:p w14:paraId="10625B3A" w14:textId="77777777" w:rsidR="001E765B" w:rsidRDefault="001E765B" w:rsidP="009D348B">
      <w:pPr>
        <w:widowControl w:val="0"/>
        <w:spacing w:before="100"/>
        <w:ind w:firstLine="567"/>
        <w:jc w:val="both"/>
        <w:rPr>
          <w:sz w:val="28"/>
          <w:szCs w:val="28"/>
          <w:lang w:val="vi-VN"/>
        </w:rPr>
      </w:pPr>
      <w:r w:rsidRPr="004B7ED5">
        <w:rPr>
          <w:sz w:val="28"/>
          <w:szCs w:val="28"/>
        </w:rPr>
        <w:t xml:space="preserve">- Làm thêm một sân bóng rổ, di dời cây phượng (vị trí làm sân bóng rổ thứ 2) và 2 cây sanh, làm sân bóng chuyền. </w:t>
      </w:r>
    </w:p>
    <w:p w14:paraId="43F57EA9" w14:textId="7CFB6FAE" w:rsidR="00C85253" w:rsidRPr="00C85253" w:rsidRDefault="00C85253" w:rsidP="009D348B">
      <w:pPr>
        <w:widowControl w:val="0"/>
        <w:spacing w:before="100"/>
        <w:ind w:firstLine="567"/>
        <w:jc w:val="both"/>
        <w:rPr>
          <w:sz w:val="28"/>
          <w:szCs w:val="28"/>
          <w:lang w:val="vi-VN"/>
        </w:rPr>
      </w:pPr>
      <w:r>
        <w:rPr>
          <w:sz w:val="28"/>
          <w:szCs w:val="28"/>
          <w:lang w:val="vi-VN"/>
        </w:rPr>
        <w:t>- Nộp hồ sơ làm bìa đỏ nhà trường cho UBND thị trấn. Giao cho đ/c Thủy (VT) hoàn thành trước ngày 07/10/2024.</w:t>
      </w:r>
    </w:p>
    <w:p w14:paraId="68D5185D" w14:textId="6E5A119B"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V. Công tác giáo dục NGLL</w:t>
      </w:r>
      <w:r w:rsidR="00203FFA" w:rsidRPr="004B7ED5">
        <w:rPr>
          <w:b/>
          <w:color w:val="000000" w:themeColor="text1"/>
          <w:sz w:val="28"/>
          <w:szCs w:val="28"/>
        </w:rPr>
        <w:t xml:space="preserve">, </w:t>
      </w:r>
      <w:r w:rsidRPr="004B7ED5">
        <w:rPr>
          <w:b/>
          <w:color w:val="000000" w:themeColor="text1"/>
          <w:sz w:val="28"/>
          <w:szCs w:val="28"/>
        </w:rPr>
        <w:t>hoạt động Đội</w:t>
      </w:r>
      <w:r w:rsidR="00203FFA" w:rsidRPr="004B7ED5">
        <w:rPr>
          <w:b/>
          <w:color w:val="000000" w:themeColor="text1"/>
          <w:sz w:val="28"/>
          <w:szCs w:val="28"/>
        </w:rPr>
        <w:t xml:space="preserve">, </w:t>
      </w:r>
      <w:r w:rsidRPr="004B7ED5">
        <w:rPr>
          <w:b/>
          <w:color w:val="000000" w:themeColor="text1"/>
          <w:sz w:val="28"/>
          <w:szCs w:val="28"/>
        </w:rPr>
        <w:t>VTM và nền nếp học sinh</w:t>
      </w:r>
    </w:p>
    <w:p w14:paraId="52149A6D" w14:textId="19E507CA" w:rsidR="00AF7F2E" w:rsidRPr="004B7ED5" w:rsidRDefault="00CF5281" w:rsidP="009D348B">
      <w:pPr>
        <w:widowControl w:val="0"/>
        <w:spacing w:before="100"/>
        <w:ind w:firstLine="567"/>
        <w:jc w:val="both"/>
        <w:rPr>
          <w:b/>
          <w:i/>
          <w:color w:val="000000" w:themeColor="text1"/>
          <w:sz w:val="28"/>
          <w:szCs w:val="28"/>
        </w:rPr>
      </w:pPr>
      <w:r w:rsidRPr="004B7ED5">
        <w:rPr>
          <w:b/>
          <w:i/>
          <w:color w:val="000000" w:themeColor="text1"/>
          <w:sz w:val="28"/>
          <w:szCs w:val="28"/>
        </w:rPr>
        <w:t>1. Giáo dục NGLL</w:t>
      </w:r>
      <w:r w:rsidR="004620A6" w:rsidRPr="004B7ED5">
        <w:rPr>
          <w:b/>
          <w:i/>
          <w:color w:val="000000" w:themeColor="text1"/>
          <w:sz w:val="28"/>
          <w:szCs w:val="28"/>
        </w:rPr>
        <w:t>, hoạt động Đội và VTM</w:t>
      </w:r>
      <w:r w:rsidRPr="004B7ED5">
        <w:rPr>
          <w:b/>
          <w:i/>
          <w:color w:val="000000" w:themeColor="text1"/>
          <w:sz w:val="28"/>
          <w:szCs w:val="28"/>
        </w:rPr>
        <w:t xml:space="preserve">: </w:t>
      </w:r>
    </w:p>
    <w:p w14:paraId="524F6991" w14:textId="77777777" w:rsidR="00C43B4D" w:rsidRPr="004B7ED5" w:rsidRDefault="00C43B4D" w:rsidP="009D348B">
      <w:pPr>
        <w:widowControl w:val="0"/>
        <w:spacing w:before="100"/>
        <w:ind w:firstLineChars="201" w:firstLine="563"/>
        <w:jc w:val="both"/>
        <w:rPr>
          <w:sz w:val="28"/>
          <w:szCs w:val="28"/>
        </w:rPr>
      </w:pPr>
      <w:bookmarkStart w:id="7" w:name="_heading=h.1ci93xb" w:colFirst="0" w:colLast="0"/>
      <w:bookmarkEnd w:id="7"/>
      <w:r w:rsidRPr="004B7ED5">
        <w:rPr>
          <w:sz w:val="28"/>
          <w:szCs w:val="28"/>
        </w:rPr>
        <w:t>- Tổ chức Đại hội Liên Đội điểm nhiệm kỳ 2024-2025.</w:t>
      </w:r>
    </w:p>
    <w:p w14:paraId="4B91B88A"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Tổ chức hội thi Tuyên truyền An toàn giao thông.</w:t>
      </w:r>
    </w:p>
    <w:p w14:paraId="3061704F"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Xây dựng kế hoạch, tổ chức ra mắt câu lạc bộ Kỹ năng; ra mắt các Câu lạc bộ và đi vào hoạt động.</w:t>
      </w:r>
    </w:p>
    <w:p w14:paraId="251E48F0"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Hoàn tất các loại hồ sơ sổ sách từ Liên Đội đến chi đội.</w:t>
      </w:r>
    </w:p>
    <w:p w14:paraId="15E0E88C"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Tham mưu với Chi bộ - lãnh đạo nhà trường - Ban đại diện CMHS và Hội đồng Đội xã triển khai kế hoạch xây dựng quỹ hoạt động Đội năm học 2024-2025.</w:t>
      </w:r>
    </w:p>
    <w:p w14:paraId="7045EFAA"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Tham gia tập huấn công tác Đội tại huyện; tập huấn công tác đội cho Anh chị phụ trách và BCH Liên - Chi đội.</w:t>
      </w:r>
    </w:p>
    <w:p w14:paraId="46083E6D"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Tiếp tục triển khai thực hiện chương trình Rèn luyện Đội viên giai đoạn 2024- 2028.</w:t>
      </w:r>
    </w:p>
    <w:p w14:paraId="454FA434"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Tiếp tục triển khai cho Đội viên cài đặt và sử dựng ứng dụng Hướng nghiệp Lead With Lof.</w:t>
      </w:r>
    </w:p>
    <w:p w14:paraId="1B5B391B"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Tổ chức sinh hoạt chủ điểm tháng dưới cờ và tuyên truyền ý nghĩ các ngày lễ lớn và kỹ năng sống cho Đội viên.</w:t>
      </w:r>
    </w:p>
    <w:p w14:paraId="15AA8EF6"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Phối hợp với Đoàn TN – Hội LHTN Việt Nam TT Ái Nghĩa tổ chức sinh hoạt chuyên đề kỷ niệm 68 năm ngày truyền thống Hội LHTN Việt Nam.</w:t>
      </w:r>
    </w:p>
    <w:p w14:paraId="5BD8890C" w14:textId="4B3B3827" w:rsidR="00390144" w:rsidRPr="004B7ED5" w:rsidRDefault="00C43B4D" w:rsidP="009D348B">
      <w:pPr>
        <w:widowControl w:val="0"/>
        <w:spacing w:before="100"/>
        <w:ind w:firstLineChars="201" w:firstLine="563"/>
        <w:jc w:val="both"/>
        <w:rPr>
          <w:sz w:val="28"/>
          <w:szCs w:val="28"/>
        </w:rPr>
      </w:pPr>
      <w:r w:rsidRPr="004B7ED5">
        <w:rPr>
          <w:sz w:val="28"/>
          <w:szCs w:val="28"/>
        </w:rPr>
        <w:t>- Tổ chức chuyên đề phòng chống đuối nước cho học sinh khối 6.</w:t>
      </w:r>
    </w:p>
    <w:p w14:paraId="14B1FB51" w14:textId="5A624347" w:rsidR="00AF3EFB" w:rsidRPr="004B7ED5" w:rsidRDefault="00CF5281" w:rsidP="009D348B">
      <w:pPr>
        <w:widowControl w:val="0"/>
        <w:spacing w:before="100"/>
        <w:ind w:firstLineChars="201" w:firstLine="565"/>
        <w:jc w:val="both"/>
        <w:rPr>
          <w:sz w:val="28"/>
          <w:szCs w:val="28"/>
          <w:lang w:val="vi-VN"/>
        </w:rPr>
      </w:pPr>
      <w:r w:rsidRPr="004B7ED5">
        <w:rPr>
          <w:b/>
          <w:i/>
          <w:color w:val="000000" w:themeColor="text1"/>
          <w:sz w:val="28"/>
          <w:szCs w:val="28"/>
        </w:rPr>
        <w:t>2. Nền nếp học sinh:</w:t>
      </w:r>
      <w:r w:rsidR="00683DAF" w:rsidRPr="004B7ED5">
        <w:rPr>
          <w:b/>
          <w:i/>
          <w:color w:val="000000" w:themeColor="text1"/>
          <w:sz w:val="28"/>
          <w:szCs w:val="28"/>
        </w:rPr>
        <w:t xml:space="preserve"> </w:t>
      </w:r>
      <w:bookmarkStart w:id="8" w:name="_heading=h.3whwml4" w:colFirst="0" w:colLast="0"/>
      <w:bookmarkEnd w:id="8"/>
    </w:p>
    <w:p w14:paraId="628DB4E4" w14:textId="77777777" w:rsidR="00C43B4D" w:rsidRPr="004B7ED5" w:rsidRDefault="00C43B4D" w:rsidP="009D348B">
      <w:pPr>
        <w:widowControl w:val="0"/>
        <w:spacing w:before="100"/>
        <w:ind w:firstLineChars="201" w:firstLine="555"/>
        <w:jc w:val="both"/>
        <w:rPr>
          <w:iCs/>
          <w:spacing w:val="-4"/>
          <w:sz w:val="28"/>
          <w:szCs w:val="28"/>
          <w:lang w:val="vi-VN"/>
        </w:rPr>
      </w:pPr>
      <w:r w:rsidRPr="004B7ED5">
        <w:rPr>
          <w:iCs/>
          <w:spacing w:val="-4"/>
          <w:sz w:val="28"/>
          <w:szCs w:val="28"/>
          <w:lang w:val="vi-VN"/>
        </w:rPr>
        <w:lastRenderedPageBreak/>
        <w:t>- Tăng cường công tác kiểm tra việc thực hiện nội quy học sinh (nhất là việc đội mũ BH).</w:t>
      </w:r>
    </w:p>
    <w:p w14:paraId="564BD3D1" w14:textId="77777777" w:rsidR="00C85253" w:rsidRPr="004B7ED5" w:rsidRDefault="00C85253" w:rsidP="009D348B">
      <w:pPr>
        <w:widowControl w:val="0"/>
        <w:spacing w:before="100"/>
        <w:ind w:firstLineChars="201" w:firstLine="555"/>
        <w:jc w:val="both"/>
        <w:rPr>
          <w:iCs/>
          <w:spacing w:val="-4"/>
          <w:sz w:val="28"/>
          <w:szCs w:val="28"/>
          <w:lang w:val="vi-VN"/>
        </w:rPr>
      </w:pPr>
      <w:r w:rsidRPr="004B7ED5">
        <w:rPr>
          <w:iCs/>
          <w:spacing w:val="-4"/>
          <w:sz w:val="28"/>
          <w:szCs w:val="28"/>
          <w:lang w:val="vi-VN"/>
        </w:rPr>
        <w:t>- Phối hợp với Công an TT Ái Nghĩa tổ chức tuyên truyền giáo dục pháp luật.</w:t>
      </w:r>
    </w:p>
    <w:p w14:paraId="7161897C" w14:textId="1E9CE960" w:rsidR="00C43B4D" w:rsidRPr="004B7ED5" w:rsidRDefault="00C43B4D" w:rsidP="009D348B">
      <w:pPr>
        <w:widowControl w:val="0"/>
        <w:spacing w:before="100"/>
        <w:ind w:firstLineChars="201" w:firstLine="555"/>
        <w:jc w:val="both"/>
        <w:rPr>
          <w:iCs/>
          <w:spacing w:val="-4"/>
          <w:sz w:val="28"/>
          <w:szCs w:val="28"/>
          <w:lang w:val="vi-VN"/>
        </w:rPr>
      </w:pPr>
      <w:r w:rsidRPr="004B7ED5">
        <w:rPr>
          <w:iCs/>
          <w:spacing w:val="-4"/>
          <w:sz w:val="28"/>
          <w:szCs w:val="28"/>
          <w:lang w:val="vi-VN"/>
        </w:rPr>
        <w:t xml:space="preserve">- </w:t>
      </w:r>
      <w:r w:rsidR="00C85253">
        <w:rPr>
          <w:iCs/>
          <w:spacing w:val="-4"/>
          <w:sz w:val="28"/>
          <w:szCs w:val="28"/>
          <w:lang w:val="vi-VN"/>
        </w:rPr>
        <w:t>Khi nhà xe học sinh hoàn thành, tổ chức s</w:t>
      </w:r>
      <w:r w:rsidRPr="004B7ED5">
        <w:rPr>
          <w:iCs/>
          <w:spacing w:val="-4"/>
          <w:sz w:val="28"/>
          <w:szCs w:val="28"/>
          <w:lang w:val="vi-VN"/>
        </w:rPr>
        <w:t xml:space="preserve">ắp xếp, bố trí </w:t>
      </w:r>
      <w:r w:rsidR="00C85253">
        <w:rPr>
          <w:iCs/>
          <w:spacing w:val="-4"/>
          <w:sz w:val="28"/>
          <w:szCs w:val="28"/>
          <w:lang w:val="vi-VN"/>
        </w:rPr>
        <w:t>vị trí để xe cho từng lớp và đưa vào chấm thi đua</w:t>
      </w:r>
      <w:r w:rsidRPr="004B7ED5">
        <w:rPr>
          <w:iCs/>
          <w:spacing w:val="-4"/>
          <w:sz w:val="28"/>
          <w:szCs w:val="28"/>
          <w:lang w:val="vi-VN"/>
        </w:rPr>
        <w:t>.</w:t>
      </w:r>
    </w:p>
    <w:p w14:paraId="145C17C1" w14:textId="77777777" w:rsidR="00C43B4D" w:rsidRPr="004B7ED5" w:rsidRDefault="00CF5281" w:rsidP="009D348B">
      <w:pPr>
        <w:widowControl w:val="0"/>
        <w:spacing w:before="100"/>
        <w:ind w:firstLineChars="201" w:firstLine="565"/>
        <w:jc w:val="both"/>
        <w:rPr>
          <w:color w:val="000000" w:themeColor="text1"/>
          <w:sz w:val="28"/>
          <w:szCs w:val="28"/>
          <w:lang w:val="vi-VN"/>
        </w:rPr>
      </w:pPr>
      <w:r w:rsidRPr="004B7ED5">
        <w:rPr>
          <w:b/>
          <w:color w:val="000000" w:themeColor="text1"/>
          <w:sz w:val="28"/>
          <w:szCs w:val="28"/>
        </w:rPr>
        <w:t>VI.</w:t>
      </w:r>
      <w:r w:rsidRPr="004B7ED5">
        <w:rPr>
          <w:b/>
          <w:i/>
          <w:color w:val="000000" w:themeColor="text1"/>
          <w:sz w:val="28"/>
          <w:szCs w:val="28"/>
        </w:rPr>
        <w:t xml:space="preserve"> </w:t>
      </w:r>
      <w:r w:rsidRPr="004B7ED5">
        <w:rPr>
          <w:b/>
          <w:color w:val="000000" w:themeColor="text1"/>
          <w:sz w:val="28"/>
          <w:szCs w:val="28"/>
        </w:rPr>
        <w:t>Công tác y tế trường học</w:t>
      </w:r>
      <w:r w:rsidR="00203FFA" w:rsidRPr="004B7ED5">
        <w:rPr>
          <w:b/>
          <w:color w:val="000000" w:themeColor="text1"/>
          <w:sz w:val="28"/>
          <w:szCs w:val="28"/>
        </w:rPr>
        <w:t xml:space="preserve">, </w:t>
      </w:r>
      <w:r w:rsidRPr="004B7ED5">
        <w:rPr>
          <w:b/>
          <w:color w:val="000000" w:themeColor="text1"/>
          <w:sz w:val="28"/>
          <w:szCs w:val="28"/>
        </w:rPr>
        <w:t>lao động và vệ sinh trường lớp</w:t>
      </w:r>
      <w:r w:rsidR="00696F27" w:rsidRPr="004B7ED5">
        <w:rPr>
          <w:color w:val="000000" w:themeColor="text1"/>
          <w:sz w:val="28"/>
          <w:szCs w:val="28"/>
        </w:rPr>
        <w:t xml:space="preserve">: </w:t>
      </w:r>
    </w:p>
    <w:p w14:paraId="1D86D133"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Thường trực sơ cấp cứu ban đầu.</w:t>
      </w:r>
    </w:p>
    <w:p w14:paraId="5814661F"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Kiểm tra vệ sinh môi trường, vệ sinh lớp học, công trình vệ sinh học sinh.</w:t>
      </w:r>
    </w:p>
    <w:p w14:paraId="219E8FE0" w14:textId="77777777" w:rsidR="00C43B4D" w:rsidRPr="004B7ED5" w:rsidRDefault="00C43B4D" w:rsidP="009D348B">
      <w:pPr>
        <w:widowControl w:val="0"/>
        <w:spacing w:before="100"/>
        <w:ind w:firstLineChars="201" w:firstLine="563"/>
        <w:jc w:val="both"/>
        <w:rPr>
          <w:sz w:val="28"/>
          <w:szCs w:val="28"/>
        </w:rPr>
      </w:pPr>
      <w:r w:rsidRPr="004B7ED5">
        <w:rPr>
          <w:sz w:val="28"/>
          <w:szCs w:val="28"/>
        </w:rPr>
        <w:t>- Lập kế hoạch dự trù mua sắm thuốc và trang thiết bị y tế.</w:t>
      </w:r>
    </w:p>
    <w:p w14:paraId="5AF7E49C" w14:textId="77777777" w:rsidR="00C43B4D" w:rsidRPr="004B7ED5" w:rsidRDefault="00C43B4D" w:rsidP="009D348B">
      <w:pPr>
        <w:widowControl w:val="0"/>
        <w:spacing w:before="100"/>
        <w:ind w:firstLineChars="201" w:firstLine="563"/>
        <w:jc w:val="both"/>
        <w:rPr>
          <w:sz w:val="28"/>
          <w:szCs w:val="28"/>
          <w:lang w:val="vi-VN"/>
        </w:rPr>
      </w:pPr>
      <w:r w:rsidRPr="004B7ED5">
        <w:rPr>
          <w:sz w:val="28"/>
          <w:szCs w:val="28"/>
        </w:rPr>
        <w:t>- Tuyên truyền phòng chống dịch bệnh cảm cúm.</w:t>
      </w:r>
    </w:p>
    <w:p w14:paraId="2D3EF50A" w14:textId="0210D63F" w:rsidR="00AF7F2E" w:rsidRPr="004B7ED5" w:rsidRDefault="00CF5281" w:rsidP="009D348B">
      <w:pPr>
        <w:widowControl w:val="0"/>
        <w:spacing w:before="100"/>
        <w:ind w:firstLineChars="201" w:firstLine="565"/>
        <w:jc w:val="both"/>
        <w:rPr>
          <w:color w:val="000000" w:themeColor="text1"/>
          <w:sz w:val="28"/>
          <w:szCs w:val="28"/>
        </w:rPr>
      </w:pPr>
      <w:r w:rsidRPr="004B7ED5">
        <w:rPr>
          <w:b/>
          <w:color w:val="000000" w:themeColor="text1"/>
          <w:sz w:val="28"/>
          <w:szCs w:val="28"/>
        </w:rPr>
        <w:t xml:space="preserve">VII. Công tác phổ cập giáo dục và KĐCL-TCQG </w:t>
      </w:r>
    </w:p>
    <w:p w14:paraId="237DBE11" w14:textId="77777777" w:rsidR="00C43B4D" w:rsidRPr="004B7ED5" w:rsidRDefault="00CF5281" w:rsidP="009D348B">
      <w:pPr>
        <w:widowControl w:val="0"/>
        <w:spacing w:before="100"/>
        <w:ind w:firstLineChars="201" w:firstLine="565"/>
        <w:jc w:val="both"/>
        <w:rPr>
          <w:sz w:val="28"/>
          <w:szCs w:val="28"/>
          <w:lang w:val="vi-VN"/>
        </w:rPr>
      </w:pPr>
      <w:r w:rsidRPr="004B7ED5">
        <w:rPr>
          <w:b/>
          <w:i/>
          <w:color w:val="000000" w:themeColor="text1"/>
          <w:sz w:val="28"/>
          <w:szCs w:val="28"/>
        </w:rPr>
        <w:t>1. Công tác PCGD</w:t>
      </w:r>
      <w:r w:rsidRPr="004B7ED5">
        <w:rPr>
          <w:bCs/>
          <w:iCs/>
          <w:color w:val="000000" w:themeColor="text1"/>
          <w:sz w:val="28"/>
          <w:szCs w:val="28"/>
        </w:rPr>
        <w:t>:</w:t>
      </w:r>
      <w:r w:rsidR="00B04CB0" w:rsidRPr="004B7ED5">
        <w:rPr>
          <w:bCs/>
          <w:iCs/>
          <w:color w:val="000000" w:themeColor="text1"/>
          <w:sz w:val="28"/>
          <w:szCs w:val="28"/>
        </w:rPr>
        <w:t xml:space="preserve"> </w:t>
      </w:r>
      <w:r w:rsidR="00C43B4D" w:rsidRPr="004B7ED5">
        <w:rPr>
          <w:sz w:val="28"/>
          <w:szCs w:val="28"/>
        </w:rPr>
        <w:t>Hoàn thiện hồ sơ PCGD THCS năm 2024 để UBND huyện kiểm tra công nhận.</w:t>
      </w:r>
    </w:p>
    <w:p w14:paraId="6E8E24A7" w14:textId="48709E82" w:rsidR="00D15B55" w:rsidRPr="004B7ED5" w:rsidRDefault="00CF5281" w:rsidP="009D348B">
      <w:pPr>
        <w:widowControl w:val="0"/>
        <w:spacing w:before="100"/>
        <w:ind w:firstLineChars="201" w:firstLine="565"/>
        <w:jc w:val="both"/>
        <w:rPr>
          <w:color w:val="000000" w:themeColor="text1"/>
          <w:sz w:val="28"/>
          <w:szCs w:val="28"/>
          <w:lang w:val="vi-VN"/>
        </w:rPr>
      </w:pPr>
      <w:r w:rsidRPr="004B7ED5">
        <w:rPr>
          <w:b/>
          <w:i/>
          <w:color w:val="000000" w:themeColor="text1"/>
          <w:sz w:val="28"/>
          <w:szCs w:val="28"/>
        </w:rPr>
        <w:t>2. KĐCL-TCQG</w:t>
      </w:r>
      <w:r w:rsidR="003F658C" w:rsidRPr="004B7ED5">
        <w:rPr>
          <w:color w:val="000000" w:themeColor="text1"/>
          <w:sz w:val="28"/>
          <w:szCs w:val="28"/>
        </w:rPr>
        <w:t xml:space="preserve">: </w:t>
      </w:r>
      <w:r w:rsidR="00390144" w:rsidRPr="004B7ED5">
        <w:rPr>
          <w:color w:val="000000" w:themeColor="text1"/>
          <w:sz w:val="28"/>
          <w:szCs w:val="28"/>
        </w:rPr>
        <w:t>Chuyển</w:t>
      </w:r>
      <w:r w:rsidR="00390144" w:rsidRPr="004B7ED5">
        <w:rPr>
          <w:color w:val="000000" w:themeColor="text1"/>
          <w:sz w:val="28"/>
          <w:szCs w:val="28"/>
          <w:lang w:val="vi-VN"/>
        </w:rPr>
        <w:t xml:space="preserve"> hồ sơ minh chứng cho VTLT</w:t>
      </w:r>
    </w:p>
    <w:p w14:paraId="1445BE12" w14:textId="77777777"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VIII. Công tác văn phòng</w:t>
      </w:r>
    </w:p>
    <w:p w14:paraId="52996785" w14:textId="40BA9278" w:rsidR="00AF7F2E" w:rsidRPr="004B7ED5" w:rsidRDefault="00CF5281" w:rsidP="009D348B">
      <w:pPr>
        <w:widowControl w:val="0"/>
        <w:spacing w:before="100"/>
        <w:ind w:firstLine="567"/>
        <w:jc w:val="both"/>
        <w:rPr>
          <w:b/>
          <w:i/>
          <w:color w:val="000000" w:themeColor="text1"/>
          <w:sz w:val="28"/>
          <w:szCs w:val="28"/>
        </w:rPr>
      </w:pPr>
      <w:r w:rsidRPr="004B7ED5">
        <w:rPr>
          <w:b/>
          <w:i/>
          <w:color w:val="000000" w:themeColor="text1"/>
          <w:sz w:val="28"/>
          <w:szCs w:val="28"/>
        </w:rPr>
        <w:t>1. Công tác văn thư</w:t>
      </w:r>
      <w:r w:rsidR="00203FFA" w:rsidRPr="004B7ED5">
        <w:rPr>
          <w:b/>
          <w:i/>
          <w:color w:val="000000" w:themeColor="text1"/>
          <w:sz w:val="28"/>
          <w:szCs w:val="28"/>
        </w:rPr>
        <w:t xml:space="preserve">, </w:t>
      </w:r>
      <w:r w:rsidRPr="004B7ED5">
        <w:rPr>
          <w:b/>
          <w:i/>
          <w:color w:val="000000" w:themeColor="text1"/>
          <w:sz w:val="28"/>
          <w:szCs w:val="28"/>
        </w:rPr>
        <w:t>lưu trữ</w:t>
      </w:r>
    </w:p>
    <w:p w14:paraId="36256EC8" w14:textId="77777777" w:rsidR="00C43B4D" w:rsidRPr="004B7ED5" w:rsidRDefault="00C43B4D" w:rsidP="009D348B">
      <w:pPr>
        <w:widowControl w:val="0"/>
        <w:spacing w:before="100"/>
        <w:ind w:firstLine="567"/>
        <w:jc w:val="both"/>
        <w:rPr>
          <w:sz w:val="28"/>
          <w:szCs w:val="28"/>
        </w:rPr>
      </w:pPr>
      <w:bookmarkStart w:id="9" w:name="_heading=h.1p8l9ym4v1ct" w:colFirst="0" w:colLast="0"/>
      <w:bookmarkEnd w:id="9"/>
      <w:r w:rsidRPr="004B7ED5">
        <w:rPr>
          <w:sz w:val="28"/>
          <w:szCs w:val="28"/>
        </w:rPr>
        <w:t>- Tham gia tổ giúp việc hồ sơ Phổ cập giáo dục THCS năm 2024.</w:t>
      </w:r>
    </w:p>
    <w:p w14:paraId="5517B41D" w14:textId="77777777" w:rsidR="00C43B4D" w:rsidRPr="004B7ED5" w:rsidRDefault="00C43B4D" w:rsidP="009D348B">
      <w:pPr>
        <w:widowControl w:val="0"/>
        <w:spacing w:before="100"/>
        <w:ind w:firstLine="567"/>
        <w:jc w:val="both"/>
        <w:rPr>
          <w:sz w:val="28"/>
          <w:szCs w:val="28"/>
        </w:rPr>
      </w:pPr>
      <w:r w:rsidRPr="004B7ED5">
        <w:rPr>
          <w:sz w:val="28"/>
          <w:szCs w:val="28"/>
        </w:rPr>
        <w:t>- Cập nhập học sinh khối 7,8,9 lên lớp, học sinh chuyển đi, chuyển đến vào sổ kịp thời.</w:t>
      </w:r>
    </w:p>
    <w:p w14:paraId="0965A4FD" w14:textId="77777777" w:rsidR="00C43B4D" w:rsidRPr="004B7ED5" w:rsidRDefault="00C43B4D" w:rsidP="009D348B">
      <w:pPr>
        <w:widowControl w:val="0"/>
        <w:spacing w:before="100"/>
        <w:ind w:firstLine="567"/>
        <w:jc w:val="both"/>
        <w:rPr>
          <w:sz w:val="28"/>
          <w:szCs w:val="28"/>
        </w:rPr>
      </w:pPr>
      <w:r w:rsidRPr="004B7ED5">
        <w:rPr>
          <w:sz w:val="28"/>
          <w:szCs w:val="28"/>
        </w:rPr>
        <w:t>- Tham gia sinh hoạt kỷ niệm ngày thành lập Hội Liên hiệp Phụ nữ Việt Nam 20/10.</w:t>
      </w:r>
    </w:p>
    <w:p w14:paraId="30BBD850" w14:textId="6BDFB09F" w:rsidR="00AF7F2E" w:rsidRPr="004B7ED5" w:rsidRDefault="00CF5281" w:rsidP="009D348B">
      <w:pPr>
        <w:widowControl w:val="0"/>
        <w:spacing w:before="100"/>
        <w:ind w:firstLine="567"/>
        <w:jc w:val="both"/>
        <w:rPr>
          <w:b/>
          <w:i/>
          <w:color w:val="000000" w:themeColor="text1"/>
          <w:sz w:val="28"/>
          <w:szCs w:val="28"/>
        </w:rPr>
      </w:pPr>
      <w:r w:rsidRPr="004B7ED5">
        <w:rPr>
          <w:b/>
          <w:i/>
          <w:color w:val="000000" w:themeColor="text1"/>
          <w:sz w:val="28"/>
          <w:szCs w:val="28"/>
        </w:rPr>
        <w:t>2. Công tác kế toán</w:t>
      </w:r>
      <w:r w:rsidR="00203FFA" w:rsidRPr="004B7ED5">
        <w:rPr>
          <w:b/>
          <w:i/>
          <w:color w:val="000000" w:themeColor="text1"/>
          <w:sz w:val="28"/>
          <w:szCs w:val="28"/>
        </w:rPr>
        <w:t xml:space="preserve">, </w:t>
      </w:r>
      <w:r w:rsidRPr="004B7ED5">
        <w:rPr>
          <w:b/>
          <w:i/>
          <w:color w:val="000000" w:themeColor="text1"/>
          <w:sz w:val="28"/>
          <w:szCs w:val="28"/>
        </w:rPr>
        <w:t>tài chính và chế độ chính sách cho đội ngũ</w:t>
      </w:r>
      <w:r w:rsidR="00203FFA" w:rsidRPr="004B7ED5">
        <w:rPr>
          <w:b/>
          <w:i/>
          <w:color w:val="000000" w:themeColor="text1"/>
          <w:sz w:val="28"/>
          <w:szCs w:val="28"/>
        </w:rPr>
        <w:t xml:space="preserve">, </w:t>
      </w:r>
      <w:r w:rsidRPr="004B7ED5">
        <w:rPr>
          <w:b/>
          <w:i/>
          <w:color w:val="000000" w:themeColor="text1"/>
          <w:sz w:val="28"/>
          <w:szCs w:val="28"/>
        </w:rPr>
        <w:t>học sinh:</w:t>
      </w:r>
    </w:p>
    <w:p w14:paraId="6B7B3BE7" w14:textId="77777777" w:rsidR="00C43B4D" w:rsidRPr="004B7ED5" w:rsidRDefault="00C43B4D" w:rsidP="009D348B">
      <w:pPr>
        <w:widowControl w:val="0"/>
        <w:spacing w:before="100"/>
        <w:ind w:firstLine="567"/>
        <w:jc w:val="both"/>
        <w:rPr>
          <w:sz w:val="28"/>
          <w:szCs w:val="28"/>
        </w:rPr>
      </w:pPr>
      <w:r w:rsidRPr="004B7ED5">
        <w:rPr>
          <w:sz w:val="28"/>
          <w:szCs w:val="28"/>
        </w:rPr>
        <w:t>- Tổng hợp danh sách học sinh thuộc diên chế độ nộp Phòng GDĐT.</w:t>
      </w:r>
    </w:p>
    <w:p w14:paraId="71B5F0DF" w14:textId="77777777" w:rsidR="00C43B4D" w:rsidRPr="004B7ED5" w:rsidRDefault="00C43B4D" w:rsidP="009D348B">
      <w:pPr>
        <w:widowControl w:val="0"/>
        <w:spacing w:before="100"/>
        <w:ind w:firstLine="567"/>
        <w:jc w:val="both"/>
        <w:rPr>
          <w:sz w:val="28"/>
          <w:szCs w:val="28"/>
        </w:rPr>
      </w:pPr>
      <w:r w:rsidRPr="004B7ED5">
        <w:rPr>
          <w:sz w:val="28"/>
          <w:szCs w:val="28"/>
        </w:rPr>
        <w:t xml:space="preserve">- Báo cáo thu phí, lệ phí về chi cục thuế </w:t>
      </w:r>
    </w:p>
    <w:p w14:paraId="6BE680D6" w14:textId="77777777" w:rsidR="00C43B4D" w:rsidRPr="004B7ED5" w:rsidRDefault="00C43B4D" w:rsidP="009D348B">
      <w:pPr>
        <w:widowControl w:val="0"/>
        <w:spacing w:before="100"/>
        <w:ind w:firstLine="567"/>
        <w:jc w:val="both"/>
        <w:rPr>
          <w:sz w:val="28"/>
          <w:szCs w:val="28"/>
        </w:rPr>
      </w:pPr>
      <w:r w:rsidRPr="004B7ED5">
        <w:rPr>
          <w:sz w:val="28"/>
          <w:szCs w:val="28"/>
        </w:rPr>
        <w:t>- Tiếp tục thu các khoản theo quy định</w:t>
      </w:r>
    </w:p>
    <w:p w14:paraId="04E98C41" w14:textId="77777777" w:rsidR="00C43B4D" w:rsidRPr="004B7ED5" w:rsidRDefault="00C43B4D" w:rsidP="009D348B">
      <w:pPr>
        <w:widowControl w:val="0"/>
        <w:spacing w:before="100"/>
        <w:ind w:firstLine="567"/>
        <w:jc w:val="both"/>
        <w:rPr>
          <w:b/>
          <w:i/>
          <w:color w:val="000000" w:themeColor="text1"/>
          <w:sz w:val="28"/>
          <w:szCs w:val="28"/>
          <w:lang w:val="vi-VN"/>
        </w:rPr>
      </w:pPr>
      <w:r w:rsidRPr="004B7ED5">
        <w:rPr>
          <w:sz w:val="28"/>
          <w:szCs w:val="28"/>
        </w:rPr>
        <w:t>- Hoàn thành các loại báo cáo nộp cấp trên</w:t>
      </w:r>
      <w:r w:rsidRPr="004B7ED5">
        <w:rPr>
          <w:b/>
          <w:i/>
          <w:color w:val="000000" w:themeColor="text1"/>
          <w:sz w:val="28"/>
          <w:szCs w:val="28"/>
        </w:rPr>
        <w:t xml:space="preserve"> </w:t>
      </w:r>
    </w:p>
    <w:p w14:paraId="480AF842" w14:textId="77777777" w:rsidR="00390144" w:rsidRPr="004B7ED5" w:rsidRDefault="00CF5281" w:rsidP="009D348B">
      <w:pPr>
        <w:widowControl w:val="0"/>
        <w:spacing w:before="100"/>
        <w:ind w:firstLine="567"/>
        <w:jc w:val="both"/>
        <w:rPr>
          <w:color w:val="000000" w:themeColor="text1"/>
          <w:sz w:val="28"/>
          <w:szCs w:val="28"/>
          <w:lang w:val="vi-VN"/>
        </w:rPr>
      </w:pPr>
      <w:r w:rsidRPr="004B7ED5">
        <w:rPr>
          <w:b/>
          <w:i/>
          <w:color w:val="000000" w:themeColor="text1"/>
          <w:sz w:val="28"/>
          <w:szCs w:val="28"/>
        </w:rPr>
        <w:t>3. Công tác bảo vệ</w:t>
      </w:r>
      <w:r w:rsidR="00203FFA" w:rsidRPr="004B7ED5">
        <w:rPr>
          <w:b/>
          <w:i/>
          <w:color w:val="000000" w:themeColor="text1"/>
          <w:sz w:val="28"/>
          <w:szCs w:val="28"/>
        </w:rPr>
        <w:t xml:space="preserve">, </w:t>
      </w:r>
      <w:r w:rsidRPr="004B7ED5">
        <w:rPr>
          <w:b/>
          <w:i/>
          <w:color w:val="000000" w:themeColor="text1"/>
          <w:sz w:val="28"/>
          <w:szCs w:val="28"/>
        </w:rPr>
        <w:t>an ninh đơn vị và PCCC</w:t>
      </w:r>
      <w:r w:rsidR="0035631B" w:rsidRPr="004B7ED5">
        <w:rPr>
          <w:color w:val="000000" w:themeColor="text1"/>
          <w:sz w:val="28"/>
          <w:szCs w:val="28"/>
        </w:rPr>
        <w:t>:</w:t>
      </w:r>
      <w:r w:rsidR="00482AD9" w:rsidRPr="004B7ED5">
        <w:rPr>
          <w:color w:val="000000" w:themeColor="text1"/>
          <w:sz w:val="28"/>
          <w:szCs w:val="28"/>
        </w:rPr>
        <w:t xml:space="preserve"> </w:t>
      </w:r>
    </w:p>
    <w:p w14:paraId="5A9F3C96" w14:textId="77777777" w:rsidR="00C43B4D" w:rsidRPr="004B7ED5" w:rsidRDefault="00C43B4D" w:rsidP="009D348B">
      <w:pPr>
        <w:widowControl w:val="0"/>
        <w:spacing w:before="100"/>
        <w:ind w:firstLine="567"/>
        <w:jc w:val="both"/>
        <w:rPr>
          <w:color w:val="000000" w:themeColor="text1"/>
          <w:sz w:val="28"/>
          <w:szCs w:val="28"/>
          <w:lang w:val="vi-VN"/>
        </w:rPr>
      </w:pPr>
      <w:r w:rsidRPr="004B7ED5">
        <w:rPr>
          <w:color w:val="000000" w:themeColor="text1"/>
          <w:sz w:val="28"/>
          <w:szCs w:val="28"/>
          <w:lang w:val="vi-VN"/>
        </w:rPr>
        <w:t>- Tăng cường công tác bảo vệ, an ninh, PCCC trong nhà trường;</w:t>
      </w:r>
    </w:p>
    <w:p w14:paraId="79FBD48A" w14:textId="317F5A1E" w:rsidR="00390144" w:rsidRPr="004B7ED5" w:rsidRDefault="00390144" w:rsidP="009D348B">
      <w:pPr>
        <w:widowControl w:val="0"/>
        <w:spacing w:before="100"/>
        <w:ind w:firstLine="567"/>
        <w:jc w:val="both"/>
        <w:rPr>
          <w:sz w:val="28"/>
          <w:szCs w:val="28"/>
          <w:lang w:val="vi-VN"/>
        </w:rPr>
      </w:pPr>
      <w:r w:rsidRPr="004B7ED5">
        <w:rPr>
          <w:sz w:val="28"/>
          <w:szCs w:val="28"/>
          <w:lang w:val="vi-VN"/>
        </w:rPr>
        <w:t>- Xây dựng kế hoạch và tổ chức diễn tập phương án phòng cháy chữa cháy và cứu nạn cứu hộ năm 2024.</w:t>
      </w:r>
    </w:p>
    <w:p w14:paraId="2FC05DD6" w14:textId="7DBCC28D" w:rsidR="00390144" w:rsidRPr="004B7ED5" w:rsidRDefault="00390144" w:rsidP="009D348B">
      <w:pPr>
        <w:widowControl w:val="0"/>
        <w:spacing w:before="100"/>
        <w:ind w:firstLine="567"/>
        <w:jc w:val="both"/>
        <w:rPr>
          <w:color w:val="000000" w:themeColor="text1"/>
          <w:sz w:val="28"/>
          <w:szCs w:val="28"/>
          <w:lang w:val="vi-VN"/>
        </w:rPr>
      </w:pPr>
      <w:r w:rsidRPr="004B7ED5">
        <w:rPr>
          <w:sz w:val="28"/>
          <w:szCs w:val="28"/>
          <w:lang w:val="vi-VN"/>
        </w:rPr>
        <w:t>- Thành lập Ban Chỉ huy Phòng chống thiên tai và Tìm kiếm cứu nạn năm học 2024-2025</w:t>
      </w:r>
      <w:r w:rsidR="00C43B4D" w:rsidRPr="004B7ED5">
        <w:rPr>
          <w:sz w:val="28"/>
          <w:szCs w:val="28"/>
          <w:lang w:val="vi-VN"/>
        </w:rPr>
        <w:t xml:space="preserve"> và </w:t>
      </w:r>
      <w:r w:rsidR="00C43B4D" w:rsidRPr="004B7ED5">
        <w:rPr>
          <w:color w:val="000000" w:themeColor="text1"/>
          <w:sz w:val="28"/>
          <w:szCs w:val="28"/>
          <w:lang w:val="vi-VN"/>
        </w:rPr>
        <w:t>phân công nhiệm vụ cho từng thành viên</w:t>
      </w:r>
      <w:r w:rsidRPr="004B7ED5">
        <w:rPr>
          <w:sz w:val="28"/>
          <w:szCs w:val="28"/>
          <w:lang w:val="vi-VN"/>
        </w:rPr>
        <w:t>; xây dựng kế hoạch phòng chống thiên tai và cứu nạn, cứu hộ năm học 2024-2025.</w:t>
      </w:r>
    </w:p>
    <w:p w14:paraId="3E98D40F" w14:textId="4D50F46F" w:rsidR="009C60EC" w:rsidRPr="004B7ED5" w:rsidRDefault="00CF5281" w:rsidP="009D348B">
      <w:pPr>
        <w:widowControl w:val="0"/>
        <w:spacing w:before="100"/>
        <w:ind w:firstLine="567"/>
        <w:jc w:val="both"/>
        <w:rPr>
          <w:bCs/>
          <w:iCs/>
          <w:color w:val="000000" w:themeColor="text1"/>
          <w:sz w:val="28"/>
          <w:szCs w:val="28"/>
        </w:rPr>
      </w:pPr>
      <w:bookmarkStart w:id="10" w:name="_heading=h.3as4poj" w:colFirst="0" w:colLast="0"/>
      <w:bookmarkEnd w:id="10"/>
      <w:r w:rsidRPr="004B7ED5">
        <w:rPr>
          <w:b/>
          <w:i/>
          <w:color w:val="000000" w:themeColor="text1"/>
          <w:sz w:val="28"/>
          <w:szCs w:val="28"/>
        </w:rPr>
        <w:t xml:space="preserve">4. Nhiệm vụ công tác khác </w:t>
      </w:r>
    </w:p>
    <w:p w14:paraId="2B5C8E2F" w14:textId="70DBF83D" w:rsidR="00C43B4D" w:rsidRPr="004B7ED5" w:rsidRDefault="00C43B4D" w:rsidP="009D348B">
      <w:pPr>
        <w:widowControl w:val="0"/>
        <w:spacing w:before="100"/>
        <w:ind w:firstLine="567"/>
        <w:jc w:val="both"/>
        <w:rPr>
          <w:sz w:val="28"/>
          <w:szCs w:val="28"/>
          <w:lang w:val="vi-VN"/>
        </w:rPr>
      </w:pPr>
      <w:r w:rsidRPr="004B7ED5">
        <w:rPr>
          <w:sz w:val="28"/>
          <w:szCs w:val="28"/>
          <w:lang w:val="vi-VN"/>
        </w:rPr>
        <w:t xml:space="preserve">- Tham gia sinh hoạt kỷ niệm thành lập Hội </w:t>
      </w:r>
      <w:r w:rsidR="004D5CE6">
        <w:rPr>
          <w:sz w:val="28"/>
          <w:szCs w:val="28"/>
          <w:lang w:val="vi-VN"/>
        </w:rPr>
        <w:t xml:space="preserve">LHPN Việt Nam </w:t>
      </w:r>
      <w:r w:rsidRPr="004B7ED5">
        <w:rPr>
          <w:sz w:val="28"/>
          <w:szCs w:val="28"/>
          <w:lang w:val="vi-VN"/>
        </w:rPr>
        <w:t>20/10.</w:t>
      </w:r>
    </w:p>
    <w:p w14:paraId="2624850B" w14:textId="77777777" w:rsidR="00C43B4D" w:rsidRPr="004B7ED5" w:rsidRDefault="00C43B4D" w:rsidP="009D348B">
      <w:pPr>
        <w:widowControl w:val="0"/>
        <w:spacing w:before="100"/>
        <w:ind w:firstLine="567"/>
        <w:jc w:val="both"/>
        <w:rPr>
          <w:sz w:val="28"/>
          <w:szCs w:val="28"/>
          <w:lang w:val="vi-VN"/>
        </w:rPr>
      </w:pPr>
      <w:r w:rsidRPr="004B7ED5">
        <w:rPr>
          <w:sz w:val="28"/>
          <w:szCs w:val="28"/>
          <w:lang w:val="vi-VN"/>
        </w:rPr>
        <w:t>- Thực hiện công tác thu.</w:t>
      </w:r>
    </w:p>
    <w:p w14:paraId="283357B4" w14:textId="3439BD6B" w:rsidR="00AF7F2E" w:rsidRPr="004B7ED5" w:rsidRDefault="00CF5281" w:rsidP="009D348B">
      <w:pPr>
        <w:widowControl w:val="0"/>
        <w:spacing w:before="100"/>
        <w:ind w:firstLine="567"/>
        <w:jc w:val="both"/>
        <w:rPr>
          <w:b/>
          <w:color w:val="000000" w:themeColor="text1"/>
          <w:sz w:val="28"/>
          <w:szCs w:val="28"/>
        </w:rPr>
      </w:pPr>
      <w:r w:rsidRPr="004B7ED5">
        <w:rPr>
          <w:b/>
          <w:color w:val="000000" w:themeColor="text1"/>
          <w:sz w:val="28"/>
          <w:szCs w:val="28"/>
        </w:rPr>
        <w:lastRenderedPageBreak/>
        <w:t>IX. Công tác tư tưởng chính trị</w:t>
      </w:r>
    </w:p>
    <w:p w14:paraId="06B273E7" w14:textId="77777777" w:rsidR="00C43B4D" w:rsidRPr="004B7ED5" w:rsidRDefault="00C43B4D" w:rsidP="009D348B">
      <w:pPr>
        <w:widowControl w:val="0"/>
        <w:spacing w:before="100"/>
        <w:ind w:firstLine="567"/>
        <w:jc w:val="both"/>
        <w:rPr>
          <w:sz w:val="28"/>
          <w:szCs w:val="28"/>
        </w:rPr>
      </w:pPr>
      <w:r w:rsidRPr="004B7ED5">
        <w:rPr>
          <w:sz w:val="28"/>
          <w:szCs w:val="28"/>
        </w:rPr>
        <w:t>- Tăng cường công tác giáo dục tư tưởng chính trị, đạo đức, lối sống cho đội ngũ. Tất cả CBVC-NLĐ thể hiện tình thương yêu đồng nghiệp, học sinh, chủ động chia sẻ, giúp đỡ và đồng hành với mọi người; suy nghĩ và hành động gắn liền với đạo đức của người thầy giáo; không ngừng học tập, nghiên cứu và sáng tạo để đáp ứng được yêu cầu đổi mới và thực hiện nhiệm vụ công tác; luôn có nhận thức đúng đắn về chức năng nhiệm vụ của mình, tích cực PPDH, PPGD vì sự tiến bộ của học sinh; trân trọng và khuyến khích mọi người tự nguyện, chủ động, không ngừng sáng tạo, vượt qua mọi khó khăn, biết hy sinh, cống hiến cho các nhiệm vụ giáo dục của nhà trường, có ý thức xây dựng tập thể đoàn kết và quyết tâm hoàn thành xuất sắc các nhiệm vụ được giao để nhà trường luôn phát triển.</w:t>
      </w:r>
    </w:p>
    <w:p w14:paraId="0D731FFC" w14:textId="77777777" w:rsidR="00C43B4D" w:rsidRPr="004B7ED5" w:rsidRDefault="00C43B4D" w:rsidP="009D348B">
      <w:pPr>
        <w:widowControl w:val="0"/>
        <w:spacing w:before="100"/>
        <w:ind w:firstLine="567"/>
        <w:jc w:val="both"/>
        <w:rPr>
          <w:sz w:val="28"/>
          <w:szCs w:val="28"/>
          <w:lang w:val="vi-VN"/>
        </w:rPr>
      </w:pPr>
      <w:r w:rsidRPr="004B7ED5">
        <w:rPr>
          <w:sz w:val="28"/>
          <w:szCs w:val="28"/>
        </w:rPr>
        <w:t>- Tiếp tục thực hiện học tập và làm theo tư tưởng, đạo đức, phong cách Hồ Chí Minh.</w:t>
      </w:r>
    </w:p>
    <w:p w14:paraId="2901DDFC" w14:textId="4C9A103F" w:rsidR="003268E0" w:rsidRPr="004B7ED5" w:rsidRDefault="00CF5281" w:rsidP="009D348B">
      <w:pPr>
        <w:widowControl w:val="0"/>
        <w:spacing w:before="100"/>
        <w:ind w:firstLine="567"/>
        <w:jc w:val="both"/>
        <w:rPr>
          <w:b/>
          <w:color w:val="000000" w:themeColor="text1"/>
          <w:sz w:val="28"/>
          <w:szCs w:val="28"/>
        </w:rPr>
      </w:pPr>
      <w:r w:rsidRPr="004B7ED5">
        <w:rPr>
          <w:b/>
          <w:color w:val="000000" w:themeColor="text1"/>
          <w:sz w:val="28"/>
          <w:szCs w:val="28"/>
        </w:rPr>
        <w:t>X. Công tác tổ chức</w:t>
      </w:r>
      <w:r w:rsidR="00D056ED" w:rsidRPr="004B7ED5">
        <w:rPr>
          <w:b/>
          <w:color w:val="000000" w:themeColor="text1"/>
          <w:sz w:val="28"/>
          <w:szCs w:val="28"/>
        </w:rPr>
        <w:t xml:space="preserve">: </w:t>
      </w:r>
      <w:r w:rsidR="00C43B4D" w:rsidRPr="004B7ED5">
        <w:rPr>
          <w:bCs/>
          <w:color w:val="000000" w:themeColor="text1"/>
          <w:sz w:val="28"/>
          <w:szCs w:val="28"/>
        </w:rPr>
        <w:t>Không</w:t>
      </w:r>
    </w:p>
    <w:p w14:paraId="01D93849" w14:textId="21B874FF" w:rsidR="00AF7F2E" w:rsidRPr="004B7ED5" w:rsidRDefault="00CF5281" w:rsidP="009D348B">
      <w:pPr>
        <w:widowControl w:val="0"/>
        <w:spacing w:before="100"/>
        <w:ind w:firstLine="567"/>
        <w:jc w:val="both"/>
        <w:rPr>
          <w:color w:val="000000" w:themeColor="text1"/>
          <w:sz w:val="28"/>
          <w:szCs w:val="28"/>
        </w:rPr>
      </w:pPr>
      <w:r w:rsidRPr="004B7ED5">
        <w:rPr>
          <w:b/>
          <w:color w:val="000000" w:themeColor="text1"/>
          <w:sz w:val="28"/>
          <w:szCs w:val="28"/>
        </w:rPr>
        <w:t>XI. Công tác phối hợp với các đoàn thể</w:t>
      </w:r>
    </w:p>
    <w:p w14:paraId="09C8D421" w14:textId="77777777" w:rsidR="00521CC8" w:rsidRPr="004B7ED5" w:rsidRDefault="00CF5281" w:rsidP="009D348B">
      <w:pPr>
        <w:widowControl w:val="0"/>
        <w:spacing w:before="100"/>
        <w:ind w:firstLine="567"/>
        <w:jc w:val="both"/>
        <w:rPr>
          <w:b/>
          <w:i/>
          <w:color w:val="000000" w:themeColor="text1"/>
          <w:sz w:val="28"/>
          <w:szCs w:val="28"/>
          <w:lang w:val="vi-VN"/>
        </w:rPr>
      </w:pPr>
      <w:r w:rsidRPr="004B7ED5">
        <w:rPr>
          <w:b/>
          <w:i/>
          <w:color w:val="000000" w:themeColor="text1"/>
          <w:sz w:val="28"/>
          <w:szCs w:val="28"/>
        </w:rPr>
        <w:t xml:space="preserve">1. Phối hợp với Công </w:t>
      </w:r>
      <w:r w:rsidR="00742962" w:rsidRPr="004B7ED5">
        <w:rPr>
          <w:b/>
          <w:i/>
          <w:color w:val="000000" w:themeColor="text1"/>
          <w:sz w:val="28"/>
          <w:szCs w:val="28"/>
        </w:rPr>
        <w:t>đoàn</w:t>
      </w:r>
      <w:r w:rsidR="00742962" w:rsidRPr="004B7ED5">
        <w:rPr>
          <w:b/>
          <w:i/>
          <w:color w:val="000000" w:themeColor="text1"/>
          <w:sz w:val="28"/>
          <w:szCs w:val="28"/>
          <w:lang w:val="vi-VN"/>
        </w:rPr>
        <w:t>:</w:t>
      </w:r>
      <w:bookmarkStart w:id="11" w:name="_heading=h.2p2csry" w:colFirst="0" w:colLast="0"/>
      <w:bookmarkStart w:id="12" w:name="_heading=h.ulf98oy4lu0k" w:colFirst="0" w:colLast="0"/>
      <w:bookmarkEnd w:id="11"/>
      <w:bookmarkEnd w:id="12"/>
      <w:r w:rsidR="00742962" w:rsidRPr="004B7ED5">
        <w:rPr>
          <w:b/>
          <w:i/>
          <w:color w:val="000000" w:themeColor="text1"/>
          <w:sz w:val="28"/>
          <w:szCs w:val="28"/>
          <w:lang w:val="vi-VN"/>
        </w:rPr>
        <w:t xml:space="preserve"> </w:t>
      </w:r>
    </w:p>
    <w:p w14:paraId="7E29D26D" w14:textId="45954019" w:rsidR="00521CC8" w:rsidRPr="004B7ED5" w:rsidRDefault="00521CC8" w:rsidP="009D348B">
      <w:pPr>
        <w:widowControl w:val="0"/>
        <w:spacing w:before="100"/>
        <w:ind w:firstLine="567"/>
        <w:jc w:val="both"/>
        <w:rPr>
          <w:sz w:val="28"/>
          <w:szCs w:val="28"/>
        </w:rPr>
      </w:pPr>
      <w:r w:rsidRPr="004B7ED5">
        <w:rPr>
          <w:sz w:val="28"/>
          <w:szCs w:val="28"/>
        </w:rPr>
        <w:t>- Tiếp tục vận động đoàn viên công đoàn thực hiện tốt nghị quyết hội nghị năm học 2024-2025.</w:t>
      </w:r>
    </w:p>
    <w:p w14:paraId="257A8AF9" w14:textId="77777777" w:rsidR="00521CC8" w:rsidRPr="004B7ED5" w:rsidRDefault="00521CC8" w:rsidP="009D348B">
      <w:pPr>
        <w:widowControl w:val="0"/>
        <w:spacing w:before="100"/>
        <w:ind w:firstLine="567"/>
        <w:jc w:val="both"/>
        <w:rPr>
          <w:sz w:val="28"/>
          <w:szCs w:val="28"/>
        </w:rPr>
      </w:pPr>
      <w:r w:rsidRPr="004B7ED5">
        <w:rPr>
          <w:sz w:val="28"/>
          <w:szCs w:val="28"/>
        </w:rPr>
        <w:t xml:space="preserve">- Tổ chức sinh hoạt 20/10 cho nữ đoàn viên theo kế hoạch. </w:t>
      </w:r>
    </w:p>
    <w:p w14:paraId="48F85E27" w14:textId="77777777" w:rsidR="004B7ED5" w:rsidRPr="004B7ED5" w:rsidRDefault="00CF5281" w:rsidP="009D348B">
      <w:pPr>
        <w:widowControl w:val="0"/>
        <w:spacing w:before="100"/>
        <w:ind w:firstLine="567"/>
        <w:jc w:val="both"/>
        <w:rPr>
          <w:sz w:val="28"/>
          <w:szCs w:val="28"/>
          <w:lang w:val="vi-VN"/>
        </w:rPr>
      </w:pPr>
      <w:r w:rsidRPr="004B7ED5">
        <w:rPr>
          <w:b/>
          <w:i/>
          <w:color w:val="000000" w:themeColor="text1"/>
          <w:sz w:val="28"/>
          <w:szCs w:val="28"/>
        </w:rPr>
        <w:t>2. Phối hợp với Chi đoàn:</w:t>
      </w:r>
      <w:r w:rsidR="00503829" w:rsidRPr="004B7ED5">
        <w:rPr>
          <w:bCs/>
          <w:iCs/>
          <w:color w:val="000000" w:themeColor="text1"/>
          <w:sz w:val="28"/>
          <w:szCs w:val="28"/>
          <w:lang w:val="vi-VN"/>
        </w:rPr>
        <w:t xml:space="preserve"> </w:t>
      </w:r>
      <w:r w:rsidR="00521CC8" w:rsidRPr="004B7ED5">
        <w:rPr>
          <w:sz w:val="28"/>
          <w:szCs w:val="28"/>
        </w:rPr>
        <w:t>Chỉ đạo Liên đội tổ chức Đại hội Liên đội và các hoạt động của Liên đội theo kế hoạch.</w:t>
      </w:r>
    </w:p>
    <w:p w14:paraId="72F7A89E" w14:textId="2F0409CA" w:rsidR="00AF7F2E" w:rsidRPr="004B7ED5" w:rsidRDefault="00CF5281" w:rsidP="009D348B">
      <w:pPr>
        <w:widowControl w:val="0"/>
        <w:spacing w:before="100"/>
        <w:ind w:firstLine="567"/>
        <w:jc w:val="both"/>
        <w:rPr>
          <w:color w:val="000000" w:themeColor="text1"/>
          <w:sz w:val="28"/>
          <w:szCs w:val="28"/>
        </w:rPr>
      </w:pPr>
      <w:r w:rsidRPr="004B7ED5">
        <w:rPr>
          <w:color w:val="000000" w:themeColor="text1"/>
          <w:sz w:val="28"/>
          <w:szCs w:val="28"/>
        </w:rPr>
        <w:t xml:space="preserve">Trên đây là </w:t>
      </w:r>
      <w:r w:rsidR="00D353B9" w:rsidRPr="004B7ED5">
        <w:rPr>
          <w:color w:val="000000" w:themeColor="text1"/>
          <w:sz w:val="28"/>
          <w:szCs w:val="28"/>
        </w:rPr>
        <w:t>b</w:t>
      </w:r>
      <w:r w:rsidRPr="004B7ED5">
        <w:rPr>
          <w:color w:val="000000" w:themeColor="text1"/>
          <w:sz w:val="28"/>
          <w:szCs w:val="28"/>
        </w:rPr>
        <w:t xml:space="preserve">áo cáo tổng kết công tác </w:t>
      </w:r>
      <w:r w:rsidR="00596C88" w:rsidRPr="004B7ED5">
        <w:rPr>
          <w:color w:val="000000" w:themeColor="text1"/>
          <w:sz w:val="28"/>
          <w:szCs w:val="28"/>
        </w:rPr>
        <w:t>tháng 9</w:t>
      </w:r>
      <w:r w:rsidRPr="004B7ED5">
        <w:rPr>
          <w:color w:val="000000" w:themeColor="text1"/>
          <w:sz w:val="28"/>
          <w:szCs w:val="28"/>
        </w:rPr>
        <w:t>/</w:t>
      </w:r>
      <w:r w:rsidR="00503829" w:rsidRPr="004B7ED5">
        <w:rPr>
          <w:color w:val="000000" w:themeColor="text1"/>
          <w:sz w:val="28"/>
          <w:szCs w:val="28"/>
        </w:rPr>
        <w:t>2024</w:t>
      </w:r>
      <w:r w:rsidR="00334009" w:rsidRPr="004B7ED5">
        <w:rPr>
          <w:color w:val="000000" w:themeColor="text1"/>
          <w:sz w:val="28"/>
          <w:szCs w:val="28"/>
        </w:rPr>
        <w:t xml:space="preserve"> và </w:t>
      </w:r>
      <w:r w:rsidRPr="004B7ED5">
        <w:rPr>
          <w:color w:val="000000" w:themeColor="text1"/>
          <w:sz w:val="28"/>
          <w:szCs w:val="28"/>
        </w:rPr>
        <w:t xml:space="preserve">nhiệm vụ trọng tâm </w:t>
      </w:r>
      <w:r w:rsidR="00596C88" w:rsidRPr="004B7ED5">
        <w:rPr>
          <w:color w:val="000000" w:themeColor="text1"/>
          <w:sz w:val="28"/>
          <w:szCs w:val="28"/>
        </w:rPr>
        <w:t>tháng 10</w:t>
      </w:r>
      <w:r w:rsidR="00381C88" w:rsidRPr="004B7ED5">
        <w:rPr>
          <w:color w:val="000000" w:themeColor="text1"/>
          <w:sz w:val="28"/>
          <w:szCs w:val="28"/>
        </w:rPr>
        <w:t>/2024</w:t>
      </w:r>
      <w:r w:rsidRPr="004B7ED5">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4B7ED5" w14:paraId="0DC0E8FA" w14:textId="77777777">
        <w:tc>
          <w:tcPr>
            <w:tcW w:w="4359" w:type="dxa"/>
          </w:tcPr>
          <w:p w14:paraId="5D603E1A" w14:textId="77777777" w:rsidR="00AF7F2E" w:rsidRPr="004B7ED5" w:rsidRDefault="00CF5281" w:rsidP="00FD10EF">
            <w:pPr>
              <w:widowControl w:val="0"/>
              <w:spacing w:before="120"/>
              <w:ind w:firstLine="567"/>
              <w:rPr>
                <w:color w:val="000000" w:themeColor="text1"/>
              </w:rPr>
            </w:pPr>
            <w:r w:rsidRPr="004B7ED5">
              <w:rPr>
                <w:color w:val="000000" w:themeColor="text1"/>
              </w:rPr>
              <w:t xml:space="preserve"> </w:t>
            </w:r>
            <w:r w:rsidRPr="004B7ED5">
              <w:rPr>
                <w:b/>
                <w:i/>
                <w:color w:val="000000" w:themeColor="text1"/>
              </w:rPr>
              <w:t>Nơi nhận</w:t>
            </w:r>
          </w:p>
        </w:tc>
        <w:tc>
          <w:tcPr>
            <w:tcW w:w="4929" w:type="dxa"/>
          </w:tcPr>
          <w:p w14:paraId="503B4B34" w14:textId="77777777" w:rsidR="00AF7F2E" w:rsidRPr="004B7ED5" w:rsidRDefault="00CF5281" w:rsidP="00FD10EF">
            <w:pPr>
              <w:widowControl w:val="0"/>
              <w:spacing w:before="120"/>
              <w:ind w:firstLine="567"/>
              <w:jc w:val="center"/>
              <w:rPr>
                <w:color w:val="000000" w:themeColor="text1"/>
                <w:sz w:val="28"/>
                <w:szCs w:val="28"/>
              </w:rPr>
            </w:pPr>
            <w:r w:rsidRPr="004B7ED5">
              <w:rPr>
                <w:b/>
                <w:color w:val="000000" w:themeColor="text1"/>
                <w:sz w:val="28"/>
                <w:szCs w:val="28"/>
              </w:rPr>
              <w:t>HIỆU TRƯỞNG</w:t>
            </w:r>
          </w:p>
        </w:tc>
      </w:tr>
      <w:tr w:rsidR="00B511F5" w:rsidRPr="00B37E1E" w14:paraId="72E77843" w14:textId="77777777">
        <w:tc>
          <w:tcPr>
            <w:tcW w:w="4359" w:type="dxa"/>
          </w:tcPr>
          <w:p w14:paraId="3CB6858E" w14:textId="3124628C" w:rsidR="00AF7F2E" w:rsidRPr="004B7ED5" w:rsidRDefault="00CF5281" w:rsidP="00243798">
            <w:pPr>
              <w:widowControl w:val="0"/>
              <w:spacing w:before="0"/>
              <w:ind w:firstLine="567"/>
              <w:jc w:val="both"/>
              <w:rPr>
                <w:color w:val="000000" w:themeColor="text1"/>
                <w:sz w:val="22"/>
                <w:szCs w:val="22"/>
              </w:rPr>
            </w:pPr>
            <w:r w:rsidRPr="004B7ED5">
              <w:rPr>
                <w:color w:val="000000" w:themeColor="text1"/>
                <w:sz w:val="22"/>
                <w:szCs w:val="22"/>
              </w:rPr>
              <w:t>- Phòng GDĐT</w:t>
            </w:r>
            <w:r w:rsidR="0097340D" w:rsidRPr="004B7ED5">
              <w:rPr>
                <w:color w:val="000000" w:themeColor="text1"/>
                <w:sz w:val="22"/>
                <w:szCs w:val="22"/>
              </w:rPr>
              <w:t xml:space="preserve"> (để báo cáo)</w:t>
            </w:r>
            <w:r w:rsidRPr="004B7ED5">
              <w:rPr>
                <w:color w:val="000000" w:themeColor="text1"/>
                <w:sz w:val="22"/>
                <w:szCs w:val="22"/>
              </w:rPr>
              <w:t>;</w:t>
            </w:r>
          </w:p>
          <w:p w14:paraId="412E5E0B" w14:textId="77777777" w:rsidR="00AF7F2E" w:rsidRPr="004B7ED5" w:rsidRDefault="00CF5281" w:rsidP="00243798">
            <w:pPr>
              <w:widowControl w:val="0"/>
              <w:spacing w:before="0"/>
              <w:ind w:firstLine="567"/>
              <w:jc w:val="both"/>
              <w:rPr>
                <w:color w:val="000000" w:themeColor="text1"/>
                <w:sz w:val="22"/>
                <w:szCs w:val="22"/>
              </w:rPr>
            </w:pPr>
            <w:r w:rsidRPr="004B7ED5">
              <w:rPr>
                <w:color w:val="000000" w:themeColor="text1"/>
                <w:sz w:val="22"/>
                <w:szCs w:val="22"/>
              </w:rPr>
              <w:t>- Tất cả CBVC-NLĐ;</w:t>
            </w:r>
          </w:p>
          <w:p w14:paraId="2ADAB473" w14:textId="77777777" w:rsidR="00AF7F2E" w:rsidRPr="004B7ED5" w:rsidRDefault="00CF5281" w:rsidP="00243798">
            <w:pPr>
              <w:widowControl w:val="0"/>
              <w:spacing w:before="0"/>
              <w:ind w:firstLine="567"/>
              <w:rPr>
                <w:color w:val="000000" w:themeColor="text1"/>
              </w:rPr>
            </w:pPr>
            <w:r w:rsidRPr="004B7ED5">
              <w:rPr>
                <w:color w:val="000000" w:themeColor="text1"/>
                <w:sz w:val="22"/>
                <w:szCs w:val="22"/>
              </w:rPr>
              <w:t>- Lưu VT.</w:t>
            </w:r>
          </w:p>
        </w:tc>
        <w:tc>
          <w:tcPr>
            <w:tcW w:w="4929" w:type="dxa"/>
          </w:tcPr>
          <w:p w14:paraId="0EA9C8CF" w14:textId="22895E81" w:rsidR="00834436" w:rsidRPr="004B7ED5" w:rsidRDefault="00834436" w:rsidP="00FD10EF">
            <w:pPr>
              <w:widowControl w:val="0"/>
              <w:ind w:firstLine="567"/>
              <w:jc w:val="center"/>
              <w:rPr>
                <w:b/>
                <w:color w:val="000000" w:themeColor="text1"/>
                <w:sz w:val="28"/>
                <w:szCs w:val="28"/>
              </w:rPr>
            </w:pPr>
            <w:r w:rsidRPr="004B7ED5">
              <w:rPr>
                <w:b/>
                <w:color w:val="000000" w:themeColor="text1"/>
                <w:sz w:val="28"/>
                <w:szCs w:val="28"/>
              </w:rPr>
              <w:softHyphen/>
            </w:r>
          </w:p>
          <w:p w14:paraId="68F74A46" w14:textId="77777777" w:rsidR="00AA52D6" w:rsidRPr="004B7ED5" w:rsidRDefault="00AA52D6" w:rsidP="00FD10EF">
            <w:pPr>
              <w:widowControl w:val="0"/>
              <w:ind w:firstLine="567"/>
              <w:jc w:val="center"/>
              <w:rPr>
                <w:b/>
                <w:color w:val="000000" w:themeColor="text1"/>
                <w:sz w:val="28"/>
                <w:szCs w:val="28"/>
              </w:rPr>
            </w:pPr>
          </w:p>
          <w:p w14:paraId="0DB45F45" w14:textId="77777777" w:rsidR="006F38B7" w:rsidRPr="004B7ED5" w:rsidRDefault="006F38B7" w:rsidP="00FD10EF">
            <w:pPr>
              <w:widowControl w:val="0"/>
              <w:ind w:firstLine="567"/>
              <w:jc w:val="center"/>
              <w:rPr>
                <w:b/>
                <w:color w:val="000000" w:themeColor="text1"/>
                <w:sz w:val="28"/>
                <w:szCs w:val="28"/>
              </w:rPr>
            </w:pPr>
          </w:p>
          <w:p w14:paraId="4EE99AE1" w14:textId="38AE3811" w:rsidR="00AF7F2E" w:rsidRPr="00B37E1E" w:rsidRDefault="00CF5281" w:rsidP="00FD10EF">
            <w:pPr>
              <w:widowControl w:val="0"/>
              <w:ind w:firstLine="567"/>
              <w:jc w:val="center"/>
              <w:rPr>
                <w:color w:val="000000" w:themeColor="text1"/>
                <w:sz w:val="28"/>
                <w:szCs w:val="28"/>
              </w:rPr>
            </w:pPr>
            <w:r w:rsidRPr="004B7ED5">
              <w:rPr>
                <w:b/>
                <w:color w:val="000000" w:themeColor="text1"/>
                <w:sz w:val="28"/>
                <w:szCs w:val="28"/>
              </w:rPr>
              <w:t>Trương Ngọc Thu</w:t>
            </w:r>
          </w:p>
        </w:tc>
      </w:tr>
    </w:tbl>
    <w:p w14:paraId="10DBAA8F" w14:textId="77777777" w:rsidR="001C2C91" w:rsidRPr="00B37E1E" w:rsidRDefault="001C2C91" w:rsidP="00626416">
      <w:pPr>
        <w:widowControl w:val="0"/>
        <w:jc w:val="both"/>
        <w:rPr>
          <w:color w:val="000000" w:themeColor="text1"/>
          <w:sz w:val="28"/>
          <w:szCs w:val="28"/>
        </w:rPr>
      </w:pPr>
    </w:p>
    <w:sectPr w:rsidR="001C2C91" w:rsidRPr="00B37E1E" w:rsidSect="008B638B">
      <w:headerReference w:type="default" r:id="rId8"/>
      <w:footerReference w:type="even" r:id="rId9"/>
      <w:pgSz w:w="11907" w:h="16840" w:code="9"/>
      <w:pgMar w:top="1134" w:right="851" w:bottom="1134"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E95A8" w14:textId="77777777" w:rsidR="003222A0" w:rsidRDefault="003222A0">
      <w:r>
        <w:separator/>
      </w:r>
    </w:p>
  </w:endnote>
  <w:endnote w:type="continuationSeparator" w:id="0">
    <w:p w14:paraId="578ABCB1" w14:textId="77777777" w:rsidR="003222A0" w:rsidRDefault="0032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2D9B6" w14:textId="77777777" w:rsidR="003222A0" w:rsidRDefault="003222A0">
      <w:r>
        <w:separator/>
      </w:r>
    </w:p>
  </w:footnote>
  <w:footnote w:type="continuationSeparator" w:id="0">
    <w:p w14:paraId="0A6B2561" w14:textId="77777777" w:rsidR="003222A0" w:rsidRDefault="0032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18739" w14:textId="77777777"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41D0">
      <w:rPr>
        <w:noProof/>
        <w:color w:val="000000"/>
      </w:rPr>
      <w:t>12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C74954"/>
    <w:multiLevelType w:val="multilevel"/>
    <w:tmpl w:val="BE5EC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554023">
    <w:abstractNumId w:val="33"/>
  </w:num>
  <w:num w:numId="2" w16cid:durableId="1605532535">
    <w:abstractNumId w:val="0"/>
  </w:num>
  <w:num w:numId="3" w16cid:durableId="614557526">
    <w:abstractNumId w:val="10"/>
  </w:num>
  <w:num w:numId="4" w16cid:durableId="298726636">
    <w:abstractNumId w:val="19"/>
  </w:num>
  <w:num w:numId="5" w16cid:durableId="722868623">
    <w:abstractNumId w:val="29"/>
  </w:num>
  <w:num w:numId="6" w16cid:durableId="1746801473">
    <w:abstractNumId w:val="14"/>
  </w:num>
  <w:num w:numId="7" w16cid:durableId="380977172">
    <w:abstractNumId w:val="21"/>
  </w:num>
  <w:num w:numId="8" w16cid:durableId="615454433">
    <w:abstractNumId w:val="28"/>
  </w:num>
  <w:num w:numId="9" w16cid:durableId="706952190">
    <w:abstractNumId w:val="18"/>
  </w:num>
  <w:num w:numId="10" w16cid:durableId="1071390313">
    <w:abstractNumId w:val="7"/>
  </w:num>
  <w:num w:numId="11" w16cid:durableId="135150816">
    <w:abstractNumId w:val="15"/>
  </w:num>
  <w:num w:numId="12" w16cid:durableId="630325958">
    <w:abstractNumId w:val="4"/>
  </w:num>
  <w:num w:numId="13" w16cid:durableId="1086616231">
    <w:abstractNumId w:val="22"/>
  </w:num>
  <w:num w:numId="14" w16cid:durableId="931859886">
    <w:abstractNumId w:val="1"/>
  </w:num>
  <w:num w:numId="15" w16cid:durableId="1593776325">
    <w:abstractNumId w:val="13"/>
  </w:num>
  <w:num w:numId="16" w16cid:durableId="1995791942">
    <w:abstractNumId w:val="3"/>
  </w:num>
  <w:num w:numId="17" w16cid:durableId="1400325581">
    <w:abstractNumId w:val="16"/>
  </w:num>
  <w:num w:numId="18" w16cid:durableId="1807895304">
    <w:abstractNumId w:val="2"/>
  </w:num>
  <w:num w:numId="19" w16cid:durableId="1845709478">
    <w:abstractNumId w:val="9"/>
  </w:num>
  <w:num w:numId="20" w16cid:durableId="1873108933">
    <w:abstractNumId w:val="24"/>
  </w:num>
  <w:num w:numId="21" w16cid:durableId="1694960153">
    <w:abstractNumId w:val="26"/>
  </w:num>
  <w:num w:numId="22" w16cid:durableId="26372438">
    <w:abstractNumId w:val="20"/>
  </w:num>
  <w:num w:numId="23" w16cid:durableId="208343299">
    <w:abstractNumId w:val="23"/>
  </w:num>
  <w:num w:numId="24" w16cid:durableId="378090073">
    <w:abstractNumId w:val="17"/>
  </w:num>
  <w:num w:numId="25" w16cid:durableId="325785282">
    <w:abstractNumId w:val="31"/>
  </w:num>
  <w:num w:numId="26" w16cid:durableId="860165718">
    <w:abstractNumId w:val="6"/>
  </w:num>
  <w:num w:numId="27" w16cid:durableId="1853253770">
    <w:abstractNumId w:val="11"/>
  </w:num>
  <w:num w:numId="28" w16cid:durableId="1145855465">
    <w:abstractNumId w:val="27"/>
  </w:num>
  <w:num w:numId="29" w16cid:durableId="692996503">
    <w:abstractNumId w:val="30"/>
  </w:num>
  <w:num w:numId="30" w16cid:durableId="785587176">
    <w:abstractNumId w:val="32"/>
  </w:num>
  <w:num w:numId="31" w16cid:durableId="1398551054">
    <w:abstractNumId w:val="5"/>
  </w:num>
  <w:num w:numId="32" w16cid:durableId="1181889518">
    <w:abstractNumId w:val="25"/>
  </w:num>
  <w:num w:numId="33" w16cid:durableId="1218280525">
    <w:abstractNumId w:val="8"/>
  </w:num>
  <w:num w:numId="34" w16cid:durableId="249626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7F2E"/>
    <w:rsid w:val="00002D57"/>
    <w:rsid w:val="000103ED"/>
    <w:rsid w:val="000118CC"/>
    <w:rsid w:val="00020670"/>
    <w:rsid w:val="00020972"/>
    <w:rsid w:val="000212E8"/>
    <w:rsid w:val="00022E95"/>
    <w:rsid w:val="00023B31"/>
    <w:rsid w:val="000264B9"/>
    <w:rsid w:val="00027A9E"/>
    <w:rsid w:val="0003234F"/>
    <w:rsid w:val="00036AD9"/>
    <w:rsid w:val="0005056B"/>
    <w:rsid w:val="00084EAD"/>
    <w:rsid w:val="00086E75"/>
    <w:rsid w:val="000872FB"/>
    <w:rsid w:val="00092744"/>
    <w:rsid w:val="00094D3F"/>
    <w:rsid w:val="00097ACD"/>
    <w:rsid w:val="000A0BD8"/>
    <w:rsid w:val="000B31D3"/>
    <w:rsid w:val="000B6B87"/>
    <w:rsid w:val="000C0D95"/>
    <w:rsid w:val="000D2414"/>
    <w:rsid w:val="000D371A"/>
    <w:rsid w:val="000D3D31"/>
    <w:rsid w:val="000D5B6E"/>
    <w:rsid w:val="000E6842"/>
    <w:rsid w:val="000F565B"/>
    <w:rsid w:val="00100D8E"/>
    <w:rsid w:val="0011325F"/>
    <w:rsid w:val="00114227"/>
    <w:rsid w:val="0011519F"/>
    <w:rsid w:val="00123713"/>
    <w:rsid w:val="00127CA4"/>
    <w:rsid w:val="0014263D"/>
    <w:rsid w:val="0014316C"/>
    <w:rsid w:val="00161FFE"/>
    <w:rsid w:val="00163BA5"/>
    <w:rsid w:val="00171639"/>
    <w:rsid w:val="00175523"/>
    <w:rsid w:val="00177B8C"/>
    <w:rsid w:val="00182744"/>
    <w:rsid w:val="0019131E"/>
    <w:rsid w:val="00193868"/>
    <w:rsid w:val="00196E14"/>
    <w:rsid w:val="001A1E96"/>
    <w:rsid w:val="001A5EB3"/>
    <w:rsid w:val="001B3422"/>
    <w:rsid w:val="001B75CF"/>
    <w:rsid w:val="001C0CF9"/>
    <w:rsid w:val="001C2C91"/>
    <w:rsid w:val="001C39E7"/>
    <w:rsid w:val="001E0293"/>
    <w:rsid w:val="001E2A46"/>
    <w:rsid w:val="001E765B"/>
    <w:rsid w:val="001F2BA6"/>
    <w:rsid w:val="001F4945"/>
    <w:rsid w:val="00202E00"/>
    <w:rsid w:val="00203FFA"/>
    <w:rsid w:val="002140DD"/>
    <w:rsid w:val="00221347"/>
    <w:rsid w:val="00222F9B"/>
    <w:rsid w:val="00223347"/>
    <w:rsid w:val="002241B6"/>
    <w:rsid w:val="00230D9A"/>
    <w:rsid w:val="0023161E"/>
    <w:rsid w:val="00241651"/>
    <w:rsid w:val="00243798"/>
    <w:rsid w:val="0025237C"/>
    <w:rsid w:val="00253CAD"/>
    <w:rsid w:val="00254090"/>
    <w:rsid w:val="0025738D"/>
    <w:rsid w:val="0026547E"/>
    <w:rsid w:val="0026652D"/>
    <w:rsid w:val="002747E1"/>
    <w:rsid w:val="002750F8"/>
    <w:rsid w:val="0028319E"/>
    <w:rsid w:val="002858BA"/>
    <w:rsid w:val="002860BD"/>
    <w:rsid w:val="00287930"/>
    <w:rsid w:val="002908CC"/>
    <w:rsid w:val="002A03C2"/>
    <w:rsid w:val="002B20A1"/>
    <w:rsid w:val="002B494E"/>
    <w:rsid w:val="002D1798"/>
    <w:rsid w:val="002D2B1D"/>
    <w:rsid w:val="002D3AEB"/>
    <w:rsid w:val="002E1CFF"/>
    <w:rsid w:val="002E2D21"/>
    <w:rsid w:val="002E53C8"/>
    <w:rsid w:val="002E7A4D"/>
    <w:rsid w:val="002F72A6"/>
    <w:rsid w:val="00301941"/>
    <w:rsid w:val="00317C69"/>
    <w:rsid w:val="003222A0"/>
    <w:rsid w:val="003268E0"/>
    <w:rsid w:val="003314FD"/>
    <w:rsid w:val="00332991"/>
    <w:rsid w:val="00334009"/>
    <w:rsid w:val="003373E4"/>
    <w:rsid w:val="003407A7"/>
    <w:rsid w:val="00347353"/>
    <w:rsid w:val="0035404F"/>
    <w:rsid w:val="0035631B"/>
    <w:rsid w:val="00357D0A"/>
    <w:rsid w:val="00362F51"/>
    <w:rsid w:val="003675F2"/>
    <w:rsid w:val="00372806"/>
    <w:rsid w:val="00381C88"/>
    <w:rsid w:val="003823E5"/>
    <w:rsid w:val="00382EA0"/>
    <w:rsid w:val="00384B28"/>
    <w:rsid w:val="00390144"/>
    <w:rsid w:val="003A2040"/>
    <w:rsid w:val="003A31A9"/>
    <w:rsid w:val="003B0D9F"/>
    <w:rsid w:val="003C12D0"/>
    <w:rsid w:val="003C12E9"/>
    <w:rsid w:val="003D104C"/>
    <w:rsid w:val="003D42C1"/>
    <w:rsid w:val="003D6ADB"/>
    <w:rsid w:val="003E1E67"/>
    <w:rsid w:val="003E4DEF"/>
    <w:rsid w:val="003F0DB7"/>
    <w:rsid w:val="003F1B73"/>
    <w:rsid w:val="003F3C6B"/>
    <w:rsid w:val="003F57B9"/>
    <w:rsid w:val="003F658C"/>
    <w:rsid w:val="0040072D"/>
    <w:rsid w:val="004061EB"/>
    <w:rsid w:val="0040764C"/>
    <w:rsid w:val="00413710"/>
    <w:rsid w:val="004159B7"/>
    <w:rsid w:val="00420A6A"/>
    <w:rsid w:val="00425F73"/>
    <w:rsid w:val="00426B0F"/>
    <w:rsid w:val="00431DFB"/>
    <w:rsid w:val="0043229A"/>
    <w:rsid w:val="00444019"/>
    <w:rsid w:val="00447B05"/>
    <w:rsid w:val="00455F96"/>
    <w:rsid w:val="004620A6"/>
    <w:rsid w:val="00463EDE"/>
    <w:rsid w:val="00464ACC"/>
    <w:rsid w:val="00470688"/>
    <w:rsid w:val="00473657"/>
    <w:rsid w:val="004745C8"/>
    <w:rsid w:val="00482AD9"/>
    <w:rsid w:val="00486A79"/>
    <w:rsid w:val="004870AF"/>
    <w:rsid w:val="00497719"/>
    <w:rsid w:val="004977AD"/>
    <w:rsid w:val="004A4B14"/>
    <w:rsid w:val="004B2091"/>
    <w:rsid w:val="004B25DA"/>
    <w:rsid w:val="004B32DF"/>
    <w:rsid w:val="004B7EB6"/>
    <w:rsid w:val="004B7ED5"/>
    <w:rsid w:val="004C6ADE"/>
    <w:rsid w:val="004D1B3E"/>
    <w:rsid w:val="004D5CE6"/>
    <w:rsid w:val="004D6F9A"/>
    <w:rsid w:val="004E558B"/>
    <w:rsid w:val="004F2FE2"/>
    <w:rsid w:val="004F4222"/>
    <w:rsid w:val="004F5395"/>
    <w:rsid w:val="004F6C6F"/>
    <w:rsid w:val="00503829"/>
    <w:rsid w:val="00505576"/>
    <w:rsid w:val="005151BE"/>
    <w:rsid w:val="00521CC8"/>
    <w:rsid w:val="005228B0"/>
    <w:rsid w:val="005279E1"/>
    <w:rsid w:val="005451BA"/>
    <w:rsid w:val="005463E8"/>
    <w:rsid w:val="00556E54"/>
    <w:rsid w:val="005653C7"/>
    <w:rsid w:val="00596B1C"/>
    <w:rsid w:val="00596C88"/>
    <w:rsid w:val="005A2067"/>
    <w:rsid w:val="005A3F3F"/>
    <w:rsid w:val="005A67B5"/>
    <w:rsid w:val="005B303F"/>
    <w:rsid w:val="005B5D50"/>
    <w:rsid w:val="005E0C81"/>
    <w:rsid w:val="005E4CB2"/>
    <w:rsid w:val="005E723A"/>
    <w:rsid w:val="005F0CFC"/>
    <w:rsid w:val="005F4AB8"/>
    <w:rsid w:val="005F6178"/>
    <w:rsid w:val="00603053"/>
    <w:rsid w:val="00603889"/>
    <w:rsid w:val="00607AAB"/>
    <w:rsid w:val="006226EE"/>
    <w:rsid w:val="00622A1A"/>
    <w:rsid w:val="00623F13"/>
    <w:rsid w:val="00626416"/>
    <w:rsid w:val="00627E49"/>
    <w:rsid w:val="00630E2C"/>
    <w:rsid w:val="006369A5"/>
    <w:rsid w:val="00644D58"/>
    <w:rsid w:val="00672C2F"/>
    <w:rsid w:val="00683DAF"/>
    <w:rsid w:val="0068490C"/>
    <w:rsid w:val="00696F27"/>
    <w:rsid w:val="00697E32"/>
    <w:rsid w:val="006A3C1D"/>
    <w:rsid w:val="006B185B"/>
    <w:rsid w:val="006B740F"/>
    <w:rsid w:val="006B7937"/>
    <w:rsid w:val="006B7CB3"/>
    <w:rsid w:val="006C20FF"/>
    <w:rsid w:val="006C326C"/>
    <w:rsid w:val="006C5828"/>
    <w:rsid w:val="006D7560"/>
    <w:rsid w:val="006E10F6"/>
    <w:rsid w:val="006E1FB6"/>
    <w:rsid w:val="006F1509"/>
    <w:rsid w:val="006F3693"/>
    <w:rsid w:val="006F38B7"/>
    <w:rsid w:val="006F3F1A"/>
    <w:rsid w:val="007074D4"/>
    <w:rsid w:val="007124B0"/>
    <w:rsid w:val="007216B8"/>
    <w:rsid w:val="00722173"/>
    <w:rsid w:val="007239DB"/>
    <w:rsid w:val="007248FB"/>
    <w:rsid w:val="00725715"/>
    <w:rsid w:val="00734E93"/>
    <w:rsid w:val="00742962"/>
    <w:rsid w:val="00751EAF"/>
    <w:rsid w:val="00752C24"/>
    <w:rsid w:val="007551EE"/>
    <w:rsid w:val="00756C7C"/>
    <w:rsid w:val="00763F2F"/>
    <w:rsid w:val="007735C1"/>
    <w:rsid w:val="00776430"/>
    <w:rsid w:val="00781A63"/>
    <w:rsid w:val="007850F7"/>
    <w:rsid w:val="00786712"/>
    <w:rsid w:val="007874E9"/>
    <w:rsid w:val="007911AB"/>
    <w:rsid w:val="00793410"/>
    <w:rsid w:val="00797577"/>
    <w:rsid w:val="007A29BE"/>
    <w:rsid w:val="007A2FAD"/>
    <w:rsid w:val="007B0017"/>
    <w:rsid w:val="007B3457"/>
    <w:rsid w:val="007B3FB2"/>
    <w:rsid w:val="007B4C9F"/>
    <w:rsid w:val="007B5401"/>
    <w:rsid w:val="007B67DD"/>
    <w:rsid w:val="007B6F17"/>
    <w:rsid w:val="007C1C5B"/>
    <w:rsid w:val="007C4A5E"/>
    <w:rsid w:val="007C7272"/>
    <w:rsid w:val="007C754B"/>
    <w:rsid w:val="007D31FF"/>
    <w:rsid w:val="007E027B"/>
    <w:rsid w:val="00802033"/>
    <w:rsid w:val="008120E0"/>
    <w:rsid w:val="00812794"/>
    <w:rsid w:val="00820B25"/>
    <w:rsid w:val="0082161E"/>
    <w:rsid w:val="00826FE5"/>
    <w:rsid w:val="00833266"/>
    <w:rsid w:val="00833724"/>
    <w:rsid w:val="00834436"/>
    <w:rsid w:val="00844E01"/>
    <w:rsid w:val="0085044F"/>
    <w:rsid w:val="008507A8"/>
    <w:rsid w:val="00860A82"/>
    <w:rsid w:val="00861949"/>
    <w:rsid w:val="00873C81"/>
    <w:rsid w:val="008829C0"/>
    <w:rsid w:val="008A0A62"/>
    <w:rsid w:val="008B3A53"/>
    <w:rsid w:val="008B3D51"/>
    <w:rsid w:val="008B3E17"/>
    <w:rsid w:val="008B638B"/>
    <w:rsid w:val="008C7B9E"/>
    <w:rsid w:val="008D0932"/>
    <w:rsid w:val="008D09EA"/>
    <w:rsid w:val="008D31E2"/>
    <w:rsid w:val="008D75FE"/>
    <w:rsid w:val="008E4913"/>
    <w:rsid w:val="00911B0A"/>
    <w:rsid w:val="00917A48"/>
    <w:rsid w:val="00922551"/>
    <w:rsid w:val="009242C1"/>
    <w:rsid w:val="00933F93"/>
    <w:rsid w:val="00934012"/>
    <w:rsid w:val="00935BBA"/>
    <w:rsid w:val="009425E9"/>
    <w:rsid w:val="00947F87"/>
    <w:rsid w:val="009639A0"/>
    <w:rsid w:val="00967086"/>
    <w:rsid w:val="009717D5"/>
    <w:rsid w:val="0097340D"/>
    <w:rsid w:val="00977E6D"/>
    <w:rsid w:val="00984E03"/>
    <w:rsid w:val="00990E7A"/>
    <w:rsid w:val="00997B3F"/>
    <w:rsid w:val="009A08B0"/>
    <w:rsid w:val="009A1E3B"/>
    <w:rsid w:val="009A291F"/>
    <w:rsid w:val="009A4C73"/>
    <w:rsid w:val="009A6E1D"/>
    <w:rsid w:val="009C5814"/>
    <w:rsid w:val="009C60EC"/>
    <w:rsid w:val="009C7A49"/>
    <w:rsid w:val="009D348B"/>
    <w:rsid w:val="009E6394"/>
    <w:rsid w:val="009F149B"/>
    <w:rsid w:val="009F64D5"/>
    <w:rsid w:val="009F790C"/>
    <w:rsid w:val="00A01890"/>
    <w:rsid w:val="00A07416"/>
    <w:rsid w:val="00A112F2"/>
    <w:rsid w:val="00A137DE"/>
    <w:rsid w:val="00A14145"/>
    <w:rsid w:val="00A22EC3"/>
    <w:rsid w:val="00A25CFD"/>
    <w:rsid w:val="00A370A7"/>
    <w:rsid w:val="00A40C63"/>
    <w:rsid w:val="00A42564"/>
    <w:rsid w:val="00A50DFB"/>
    <w:rsid w:val="00A542AB"/>
    <w:rsid w:val="00A55AD3"/>
    <w:rsid w:val="00A60983"/>
    <w:rsid w:val="00A63EBD"/>
    <w:rsid w:val="00A673B1"/>
    <w:rsid w:val="00A67856"/>
    <w:rsid w:val="00A71263"/>
    <w:rsid w:val="00A73892"/>
    <w:rsid w:val="00A8042A"/>
    <w:rsid w:val="00A8176E"/>
    <w:rsid w:val="00A8448A"/>
    <w:rsid w:val="00A85F55"/>
    <w:rsid w:val="00A912C2"/>
    <w:rsid w:val="00A97B3C"/>
    <w:rsid w:val="00AA52D6"/>
    <w:rsid w:val="00AD140D"/>
    <w:rsid w:val="00AE1AB0"/>
    <w:rsid w:val="00AF3EFB"/>
    <w:rsid w:val="00AF7F2E"/>
    <w:rsid w:val="00B028BA"/>
    <w:rsid w:val="00B03B19"/>
    <w:rsid w:val="00B04CB0"/>
    <w:rsid w:val="00B23752"/>
    <w:rsid w:val="00B255A9"/>
    <w:rsid w:val="00B26138"/>
    <w:rsid w:val="00B323DC"/>
    <w:rsid w:val="00B37E1E"/>
    <w:rsid w:val="00B40128"/>
    <w:rsid w:val="00B46356"/>
    <w:rsid w:val="00B511F5"/>
    <w:rsid w:val="00B563E4"/>
    <w:rsid w:val="00B573A4"/>
    <w:rsid w:val="00B62EF3"/>
    <w:rsid w:val="00B63A7B"/>
    <w:rsid w:val="00B66039"/>
    <w:rsid w:val="00B66CD8"/>
    <w:rsid w:val="00B7033C"/>
    <w:rsid w:val="00B706A1"/>
    <w:rsid w:val="00B76C98"/>
    <w:rsid w:val="00B804F7"/>
    <w:rsid w:val="00B830E8"/>
    <w:rsid w:val="00B83736"/>
    <w:rsid w:val="00B86560"/>
    <w:rsid w:val="00B96358"/>
    <w:rsid w:val="00BA171F"/>
    <w:rsid w:val="00BA6FF2"/>
    <w:rsid w:val="00BB01E2"/>
    <w:rsid w:val="00BB1ADF"/>
    <w:rsid w:val="00BB27AB"/>
    <w:rsid w:val="00BC56FA"/>
    <w:rsid w:val="00BC722C"/>
    <w:rsid w:val="00BD2F94"/>
    <w:rsid w:val="00BE13B8"/>
    <w:rsid w:val="00BE1490"/>
    <w:rsid w:val="00BE2803"/>
    <w:rsid w:val="00BE7103"/>
    <w:rsid w:val="00BF4877"/>
    <w:rsid w:val="00C00816"/>
    <w:rsid w:val="00C046C3"/>
    <w:rsid w:val="00C0481E"/>
    <w:rsid w:val="00C10ED5"/>
    <w:rsid w:val="00C16B6A"/>
    <w:rsid w:val="00C2640D"/>
    <w:rsid w:val="00C43B4D"/>
    <w:rsid w:val="00C43E20"/>
    <w:rsid w:val="00C53A6A"/>
    <w:rsid w:val="00C60835"/>
    <w:rsid w:val="00C6217F"/>
    <w:rsid w:val="00C6396D"/>
    <w:rsid w:val="00C65CB9"/>
    <w:rsid w:val="00C66ADE"/>
    <w:rsid w:val="00C7015A"/>
    <w:rsid w:val="00C730C1"/>
    <w:rsid w:val="00C77946"/>
    <w:rsid w:val="00C820E6"/>
    <w:rsid w:val="00C82576"/>
    <w:rsid w:val="00C8409F"/>
    <w:rsid w:val="00C85253"/>
    <w:rsid w:val="00C8570B"/>
    <w:rsid w:val="00C9213C"/>
    <w:rsid w:val="00C9732D"/>
    <w:rsid w:val="00CA475D"/>
    <w:rsid w:val="00CC4E2B"/>
    <w:rsid w:val="00CD1DF7"/>
    <w:rsid w:val="00CD3ECD"/>
    <w:rsid w:val="00CD5B1E"/>
    <w:rsid w:val="00CF5281"/>
    <w:rsid w:val="00CF6A33"/>
    <w:rsid w:val="00D056ED"/>
    <w:rsid w:val="00D06EBF"/>
    <w:rsid w:val="00D15B55"/>
    <w:rsid w:val="00D26F53"/>
    <w:rsid w:val="00D353B9"/>
    <w:rsid w:val="00D40987"/>
    <w:rsid w:val="00D45BAE"/>
    <w:rsid w:val="00D4741D"/>
    <w:rsid w:val="00D62BB3"/>
    <w:rsid w:val="00D67841"/>
    <w:rsid w:val="00D70A72"/>
    <w:rsid w:val="00D82680"/>
    <w:rsid w:val="00D849FB"/>
    <w:rsid w:val="00DB11A1"/>
    <w:rsid w:val="00DB1FF8"/>
    <w:rsid w:val="00DB24FD"/>
    <w:rsid w:val="00DB6DA8"/>
    <w:rsid w:val="00DC0B0A"/>
    <w:rsid w:val="00DC7F56"/>
    <w:rsid w:val="00DD07D6"/>
    <w:rsid w:val="00DD5285"/>
    <w:rsid w:val="00DE5924"/>
    <w:rsid w:val="00DF0252"/>
    <w:rsid w:val="00DF09CC"/>
    <w:rsid w:val="00DF149E"/>
    <w:rsid w:val="00DF175C"/>
    <w:rsid w:val="00DF33BF"/>
    <w:rsid w:val="00DF42BD"/>
    <w:rsid w:val="00DF42ED"/>
    <w:rsid w:val="00E023EB"/>
    <w:rsid w:val="00E06C86"/>
    <w:rsid w:val="00E145B3"/>
    <w:rsid w:val="00E1699B"/>
    <w:rsid w:val="00E21649"/>
    <w:rsid w:val="00E3120E"/>
    <w:rsid w:val="00E32BF1"/>
    <w:rsid w:val="00E420C3"/>
    <w:rsid w:val="00E47949"/>
    <w:rsid w:val="00E52DE5"/>
    <w:rsid w:val="00E6074B"/>
    <w:rsid w:val="00E62699"/>
    <w:rsid w:val="00E64030"/>
    <w:rsid w:val="00E65F1D"/>
    <w:rsid w:val="00E73518"/>
    <w:rsid w:val="00E741D0"/>
    <w:rsid w:val="00E77B8C"/>
    <w:rsid w:val="00E80608"/>
    <w:rsid w:val="00E83961"/>
    <w:rsid w:val="00E9481B"/>
    <w:rsid w:val="00EC2E9D"/>
    <w:rsid w:val="00ED1124"/>
    <w:rsid w:val="00ED3B93"/>
    <w:rsid w:val="00F06917"/>
    <w:rsid w:val="00F07C57"/>
    <w:rsid w:val="00F07E90"/>
    <w:rsid w:val="00F24571"/>
    <w:rsid w:val="00F31193"/>
    <w:rsid w:val="00F31FA3"/>
    <w:rsid w:val="00F3776D"/>
    <w:rsid w:val="00F41BF5"/>
    <w:rsid w:val="00F46C09"/>
    <w:rsid w:val="00F47ABE"/>
    <w:rsid w:val="00F6612F"/>
    <w:rsid w:val="00F67E9F"/>
    <w:rsid w:val="00F81AE3"/>
    <w:rsid w:val="00F84F28"/>
    <w:rsid w:val="00F8584C"/>
    <w:rsid w:val="00F95399"/>
    <w:rsid w:val="00FA0565"/>
    <w:rsid w:val="00FA1E8A"/>
    <w:rsid w:val="00FB1E88"/>
    <w:rsid w:val="00FB2C11"/>
    <w:rsid w:val="00FB53FD"/>
    <w:rsid w:val="00FC02E0"/>
    <w:rsid w:val="00FD0F21"/>
    <w:rsid w:val="00FD10EF"/>
    <w:rsid w:val="00FD1C0B"/>
    <w:rsid w:val="00FD37AC"/>
    <w:rsid w:val="00FD4011"/>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4"/>
        <o:r id="V:Rule2" type="connector" idref="#_x0000_s1033"/>
        <o:r id="V:Rule3" type="connector" idref="#_x0000_s1032"/>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0DA2-0FAF-48FF-A0CB-A16ECFF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6036</TotalTime>
  <Pages>10</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221</cp:revision>
  <cp:lastPrinted>2024-07-31T03:55:00Z</cp:lastPrinted>
  <dcterms:created xsi:type="dcterms:W3CDTF">2022-09-07T23:11:00Z</dcterms:created>
  <dcterms:modified xsi:type="dcterms:W3CDTF">2024-09-30T09:50:00Z</dcterms:modified>
</cp:coreProperties>
</file>